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FA730" w14:textId="37507D67" w:rsidR="00CB6377" w:rsidRPr="00CB6377" w:rsidRDefault="00CB6377" w:rsidP="00CB6377">
      <w:pPr>
        <w:rPr>
          <w:rFonts w:asciiTheme="majorHAnsi" w:eastAsiaTheme="majorEastAsia" w:hAnsiTheme="majorHAnsi" w:cstheme="majorBidi"/>
          <w:color w:val="2E74B5" w:themeColor="accent1" w:themeShade="BF"/>
          <w:sz w:val="26"/>
          <w:szCs w:val="26"/>
        </w:rPr>
      </w:pPr>
      <w:r w:rsidRPr="00CB6377">
        <w:rPr>
          <w:rFonts w:asciiTheme="majorHAnsi" w:eastAsiaTheme="majorEastAsia" w:hAnsiTheme="majorHAnsi" w:cstheme="majorBidi"/>
          <w:color w:val="2E74B5" w:themeColor="accent1" w:themeShade="BF"/>
          <w:sz w:val="26"/>
          <w:szCs w:val="26"/>
        </w:rPr>
        <w:t>HSR-2018-080</w:t>
      </w:r>
      <w:r>
        <w:rPr>
          <w:rFonts w:asciiTheme="majorHAnsi" w:eastAsiaTheme="majorEastAsia" w:hAnsiTheme="majorHAnsi" w:cstheme="majorBidi"/>
          <w:color w:val="2E74B5" w:themeColor="accent1" w:themeShade="BF"/>
          <w:sz w:val="26"/>
          <w:szCs w:val="26"/>
        </w:rPr>
        <w:t xml:space="preserve"> - </w:t>
      </w:r>
      <w:r w:rsidRPr="00CB6377">
        <w:rPr>
          <w:rFonts w:asciiTheme="majorHAnsi" w:eastAsiaTheme="majorEastAsia" w:hAnsiTheme="majorHAnsi" w:cstheme="majorBidi"/>
          <w:color w:val="2E74B5" w:themeColor="accent1" w:themeShade="BF"/>
          <w:sz w:val="26"/>
          <w:szCs w:val="26"/>
        </w:rPr>
        <w:t xml:space="preserve">Impact of hospital </w:t>
      </w:r>
      <w:r>
        <w:rPr>
          <w:rFonts w:asciiTheme="majorHAnsi" w:eastAsiaTheme="majorEastAsia" w:hAnsiTheme="majorHAnsi" w:cstheme="majorBidi"/>
          <w:color w:val="2E74B5" w:themeColor="accent1" w:themeShade="BF"/>
          <w:sz w:val="26"/>
          <w:szCs w:val="26"/>
        </w:rPr>
        <w:t>prescribing</w:t>
      </w:r>
      <w:r w:rsidRPr="00CB6377">
        <w:rPr>
          <w:rFonts w:asciiTheme="majorHAnsi" w:eastAsiaTheme="majorEastAsia" w:hAnsiTheme="majorHAnsi" w:cstheme="majorBidi"/>
          <w:color w:val="2E74B5" w:themeColor="accent1" w:themeShade="BF"/>
          <w:sz w:val="26"/>
          <w:szCs w:val="26"/>
        </w:rPr>
        <w:t xml:space="preserve"> on GPs low cost drugs prescriptions </w:t>
      </w:r>
    </w:p>
    <w:p w14:paraId="33F9F9AA" w14:textId="02915CD7" w:rsidR="00692A75" w:rsidRDefault="00CB6377" w:rsidP="00CB6377">
      <w:pPr>
        <w:jc w:val="both"/>
        <w:rPr>
          <w:noProof/>
        </w:rPr>
      </w:pPr>
      <w:r w:rsidRPr="00CB6377">
        <w:rPr>
          <w:noProof/>
        </w:rPr>
        <w:t>The proposal originally sent by GR</w:t>
      </w:r>
      <w:r w:rsidR="008B7AB4">
        <w:rPr>
          <w:noProof/>
        </w:rPr>
        <w:t>AS (G</w:t>
      </w:r>
      <w:r w:rsidRPr="00CB6377">
        <w:rPr>
          <w:noProof/>
        </w:rPr>
        <w:t xml:space="preserve">roupe </w:t>
      </w:r>
      <w:r w:rsidR="008B7AB4">
        <w:rPr>
          <w:noProof/>
        </w:rPr>
        <w:t>Researche Action S</w:t>
      </w:r>
      <w:r w:rsidRPr="00CB6377">
        <w:rPr>
          <w:noProof/>
        </w:rPr>
        <w:t>ant</w:t>
      </w:r>
      <w:r w:rsidR="008B7AB4">
        <w:rPr>
          <w:rFonts w:cstheme="minorHAnsi"/>
          <w:noProof/>
        </w:rPr>
        <w:t>é</w:t>
      </w:r>
      <w:r w:rsidRPr="00CB6377">
        <w:rPr>
          <w:noProof/>
        </w:rPr>
        <w:t xml:space="preserve">) and discussed in 2018 </w:t>
      </w:r>
      <w:r>
        <w:rPr>
          <w:noProof/>
        </w:rPr>
        <w:t xml:space="preserve">was considered </w:t>
      </w:r>
      <w:r w:rsidR="008B7AB4">
        <w:rPr>
          <w:noProof/>
        </w:rPr>
        <w:t>relevant</w:t>
      </w:r>
      <w:r>
        <w:rPr>
          <w:noProof/>
        </w:rPr>
        <w:t xml:space="preserve"> and </w:t>
      </w:r>
      <w:r w:rsidR="008B7AB4">
        <w:rPr>
          <w:noProof/>
        </w:rPr>
        <w:t xml:space="preserve">feasable and was consequently, </w:t>
      </w:r>
      <w:r>
        <w:rPr>
          <w:noProof/>
        </w:rPr>
        <w:t xml:space="preserve">approved to be included in </w:t>
      </w:r>
      <w:r w:rsidR="009E0E46">
        <w:rPr>
          <w:noProof/>
        </w:rPr>
        <w:t>KCE’s</w:t>
      </w:r>
      <w:r>
        <w:rPr>
          <w:noProof/>
        </w:rPr>
        <w:t xml:space="preserve"> working programme of 2019. Howeve</w:t>
      </w:r>
      <w:r w:rsidR="008B7AB4">
        <w:rPr>
          <w:noProof/>
        </w:rPr>
        <w:t>r</w:t>
      </w:r>
      <w:r>
        <w:rPr>
          <w:noProof/>
        </w:rPr>
        <w:t xml:space="preserve">, after some preliminary work performed to better scope the work, </w:t>
      </w:r>
      <w:r w:rsidR="008B7AB4">
        <w:rPr>
          <w:noProof/>
        </w:rPr>
        <w:t xml:space="preserve">and careful consideration, </w:t>
      </w:r>
      <w:r>
        <w:rPr>
          <w:noProof/>
        </w:rPr>
        <w:t xml:space="preserve">a number of important points </w:t>
      </w:r>
      <w:r w:rsidR="008B7AB4">
        <w:rPr>
          <w:noProof/>
        </w:rPr>
        <w:t>raised</w:t>
      </w:r>
      <w:r>
        <w:rPr>
          <w:noProof/>
        </w:rPr>
        <w:t xml:space="preserve"> </w:t>
      </w:r>
      <w:r w:rsidR="008B7AB4">
        <w:rPr>
          <w:noProof/>
        </w:rPr>
        <w:t xml:space="preserve">questions regarding the </w:t>
      </w:r>
      <w:r>
        <w:rPr>
          <w:noProof/>
        </w:rPr>
        <w:t>appropriate</w:t>
      </w:r>
      <w:r w:rsidR="009E0E46">
        <w:rPr>
          <w:noProof/>
        </w:rPr>
        <w:t xml:space="preserve">ness and value </w:t>
      </w:r>
      <w:r w:rsidR="008B7AB4">
        <w:rPr>
          <w:noProof/>
        </w:rPr>
        <w:t>of</w:t>
      </w:r>
      <w:r>
        <w:rPr>
          <w:noProof/>
        </w:rPr>
        <w:t xml:space="preserve"> </w:t>
      </w:r>
      <w:r w:rsidR="00221D1B">
        <w:rPr>
          <w:noProof/>
        </w:rPr>
        <w:t>carrying out this reseach within the</w:t>
      </w:r>
      <w:r>
        <w:rPr>
          <w:noProof/>
        </w:rPr>
        <w:t xml:space="preserve"> KCE.</w:t>
      </w:r>
    </w:p>
    <w:p w14:paraId="65C36BBF" w14:textId="1F41F4E3" w:rsidR="00CB6377" w:rsidRPr="00CB6377" w:rsidRDefault="00B807D5" w:rsidP="00CB6377">
      <w:pPr>
        <w:jc w:val="both"/>
        <w:rPr>
          <w:noProof/>
        </w:rPr>
      </w:pPr>
      <w:r>
        <w:rPr>
          <w:noProof/>
        </w:rPr>
        <w:t xml:space="preserve">This </w:t>
      </w:r>
      <w:r w:rsidR="00221D1B">
        <w:rPr>
          <w:noProof/>
        </w:rPr>
        <w:t>document</w:t>
      </w:r>
      <w:r>
        <w:rPr>
          <w:noProof/>
        </w:rPr>
        <w:t xml:space="preserve"> captures these important points:</w:t>
      </w:r>
    </w:p>
    <w:p w14:paraId="3E17AA84" w14:textId="2B20BC74" w:rsidR="00692A75" w:rsidRPr="00DB4FF2" w:rsidRDefault="0020087C" w:rsidP="00470BF5">
      <w:pPr>
        <w:pStyle w:val="Heading2"/>
      </w:pPr>
      <w:r>
        <w:t>1</w:t>
      </w:r>
      <w:r w:rsidR="00692A75" w:rsidRPr="00DB4FF2">
        <w:t xml:space="preserve">. </w:t>
      </w:r>
      <w:r w:rsidR="00B807D5">
        <w:t xml:space="preserve">No data on </w:t>
      </w:r>
      <w:r w:rsidR="003B7290">
        <w:t xml:space="preserve">(clinical) </w:t>
      </w:r>
      <w:r w:rsidR="00B807D5">
        <w:t xml:space="preserve">appropriateness </w:t>
      </w:r>
      <w:r w:rsidR="00221D1B">
        <w:t>of</w:t>
      </w:r>
      <w:r w:rsidR="00B807D5">
        <w:t xml:space="preserve"> prescribing</w:t>
      </w:r>
    </w:p>
    <w:p w14:paraId="7546E160" w14:textId="52ED43BC" w:rsidR="00F4716A" w:rsidRDefault="00F4716A" w:rsidP="00F4716A">
      <w:pPr>
        <w:jc w:val="both"/>
        <w:rPr>
          <w:rFonts w:cstheme="minorHAnsi"/>
        </w:rPr>
      </w:pPr>
      <w:r>
        <w:rPr>
          <w:noProof/>
        </w:rPr>
        <w:t>The fact that h</w:t>
      </w:r>
      <w:r w:rsidRPr="00671D39">
        <w:rPr>
          <w:noProof/>
        </w:rPr>
        <w:t xml:space="preserve">ospital prescriptions have an </w:t>
      </w:r>
      <w:r>
        <w:rPr>
          <w:noProof/>
        </w:rPr>
        <w:t>influence on GP prescriptions and that p</w:t>
      </w:r>
      <w:r w:rsidRPr="00671D39">
        <w:rPr>
          <w:noProof/>
        </w:rPr>
        <w:t xml:space="preserve">harmaceutical companies </w:t>
      </w:r>
      <w:r>
        <w:rPr>
          <w:noProof/>
        </w:rPr>
        <w:t>may</w:t>
      </w:r>
      <w:r w:rsidRPr="00671D39">
        <w:rPr>
          <w:noProof/>
        </w:rPr>
        <w:t xml:space="preserve"> g</w:t>
      </w:r>
      <w:r>
        <w:rPr>
          <w:noProof/>
        </w:rPr>
        <w:t xml:space="preserve">rant hospitals large discounts </w:t>
      </w:r>
      <w:r w:rsidRPr="00671D39">
        <w:rPr>
          <w:noProof/>
        </w:rPr>
        <w:t xml:space="preserve">for their </w:t>
      </w:r>
      <w:r>
        <w:rPr>
          <w:noProof/>
        </w:rPr>
        <w:t>brand products,</w:t>
      </w:r>
      <w:r w:rsidRPr="00671D39">
        <w:rPr>
          <w:noProof/>
        </w:rPr>
        <w:t xml:space="preserve"> to be listed in the</w:t>
      </w:r>
      <w:r>
        <w:rPr>
          <w:noProof/>
        </w:rPr>
        <w:t>ir</w:t>
      </w:r>
      <w:r w:rsidRPr="00671D39">
        <w:rPr>
          <w:noProof/>
        </w:rPr>
        <w:t xml:space="preserve"> therapeutic </w:t>
      </w:r>
      <w:r>
        <w:rPr>
          <w:noProof/>
        </w:rPr>
        <w:t>formulary</w:t>
      </w:r>
      <w:r w:rsidRPr="00671D39">
        <w:rPr>
          <w:noProof/>
        </w:rPr>
        <w:t xml:space="preserve"> </w:t>
      </w:r>
      <w:r>
        <w:rPr>
          <w:noProof/>
        </w:rPr>
        <w:t>and</w:t>
      </w:r>
      <w:r w:rsidRPr="00671D39">
        <w:rPr>
          <w:noProof/>
        </w:rPr>
        <w:t xml:space="preserve"> </w:t>
      </w:r>
      <w:r>
        <w:rPr>
          <w:noProof/>
        </w:rPr>
        <w:t xml:space="preserve">ultimately, </w:t>
      </w:r>
      <w:r w:rsidRPr="00671D39">
        <w:rPr>
          <w:noProof/>
        </w:rPr>
        <w:t xml:space="preserve">benefit from the influence of hospital </w:t>
      </w:r>
      <w:r>
        <w:rPr>
          <w:noProof/>
        </w:rPr>
        <w:t>precribing</w:t>
      </w:r>
      <w:r w:rsidRPr="00671D39">
        <w:rPr>
          <w:noProof/>
        </w:rPr>
        <w:t xml:space="preserve"> on GP prescriptions</w:t>
      </w:r>
      <w:r w:rsidR="005061F4">
        <w:rPr>
          <w:noProof/>
        </w:rPr>
        <w:t xml:space="preserve"> has already been studied</w:t>
      </w:r>
      <w:r w:rsidR="0020087C">
        <w:rPr>
          <w:noProof/>
        </w:rPr>
        <w:t xml:space="preserve"> and documented</w:t>
      </w:r>
      <w:r w:rsidRPr="00671D39">
        <w:rPr>
          <w:noProof/>
        </w:rPr>
        <w:t>.</w:t>
      </w:r>
      <w:r>
        <w:rPr>
          <w:noProof/>
        </w:rPr>
        <w:t xml:space="preserve"> </w:t>
      </w:r>
      <w:r w:rsidR="0020087C">
        <w:t>A study published in 2013</w:t>
      </w:r>
      <w:r>
        <w:t xml:space="preserve">, Volger et al. </w:t>
      </w:r>
      <w:r w:rsidR="0020087C">
        <w:t>looked</w:t>
      </w:r>
      <w:r>
        <w:t xml:space="preserve"> at prices of 12 medicines in 25 hospitals in European countries (Austria, the Netherlands, Norway, Portugal and Slovakia), </w:t>
      </w:r>
      <w:r w:rsidR="0020087C">
        <w:t xml:space="preserve">and </w:t>
      </w:r>
      <w:r>
        <w:t>found that high price reductions tend</w:t>
      </w:r>
      <w:r w:rsidR="0020087C">
        <w:t>ed</w:t>
      </w:r>
      <w:r>
        <w:t xml:space="preserve"> to be granted for medicines whose treatment </w:t>
      </w:r>
      <w:r w:rsidR="0020087C">
        <w:t>was</w:t>
      </w:r>
      <w:r>
        <w:t xml:space="preserve"> likely to continue in primary care</w:t>
      </w:r>
      <w:r w:rsidR="0020087C">
        <w:t>,</w:t>
      </w:r>
      <w:r>
        <w:t xml:space="preserve"> </w:t>
      </w:r>
      <w:r>
        <w:rPr>
          <w:rFonts w:cstheme="minorHAnsi"/>
        </w:rPr>
        <w:t xml:space="preserve">after hospital </w:t>
      </w:r>
      <w:r w:rsidRPr="0026478E">
        <w:rPr>
          <w:rFonts w:cstheme="minorHAnsi"/>
        </w:rPr>
        <w:t xml:space="preserve">discharge. </w:t>
      </w:r>
    </w:p>
    <w:p w14:paraId="3B412300" w14:textId="7A2D6FCE" w:rsidR="00F4716A" w:rsidRPr="0026478E" w:rsidRDefault="001917E1" w:rsidP="00F4716A">
      <w:pPr>
        <w:jc w:val="both"/>
        <w:rPr>
          <w:rFonts w:cstheme="minorHAnsi"/>
        </w:rPr>
      </w:pPr>
      <w:r>
        <w:rPr>
          <w:rFonts w:cstheme="minorHAnsi"/>
        </w:rPr>
        <w:t xml:space="preserve">A further study from 2016 by </w:t>
      </w:r>
      <w:r w:rsidR="00F4716A" w:rsidRPr="0026478E">
        <w:rPr>
          <w:rFonts w:eastAsiaTheme="majorEastAsia" w:cstheme="minorHAnsi"/>
        </w:rPr>
        <w:t xml:space="preserve">Pruckner and Schober </w:t>
      </w:r>
      <w:r>
        <w:rPr>
          <w:rFonts w:eastAsiaTheme="majorEastAsia" w:cstheme="minorHAnsi"/>
        </w:rPr>
        <w:t>made use of</w:t>
      </w:r>
      <w:r w:rsidRPr="0026478E">
        <w:rPr>
          <w:rFonts w:eastAsiaTheme="majorEastAsia" w:cstheme="minorHAnsi"/>
        </w:rPr>
        <w:t xml:space="preserve"> administrative data </w:t>
      </w:r>
      <w:r>
        <w:rPr>
          <w:rFonts w:eastAsiaTheme="majorEastAsia" w:cstheme="minorHAnsi"/>
        </w:rPr>
        <w:t>from</w:t>
      </w:r>
      <w:r w:rsidRPr="0026478E">
        <w:rPr>
          <w:rFonts w:eastAsiaTheme="majorEastAsia" w:cstheme="minorHAnsi"/>
        </w:rPr>
        <w:t xml:space="preserve"> Austria, </w:t>
      </w:r>
      <w:r>
        <w:rPr>
          <w:rFonts w:eastAsiaTheme="majorEastAsia" w:cstheme="minorHAnsi"/>
        </w:rPr>
        <w:t xml:space="preserve">to </w:t>
      </w:r>
      <w:r w:rsidR="00F4716A" w:rsidRPr="0026478E">
        <w:rPr>
          <w:rFonts w:eastAsiaTheme="majorEastAsia" w:cstheme="minorHAnsi"/>
        </w:rPr>
        <w:t>show th</w:t>
      </w:r>
      <w:r w:rsidR="00A1767E">
        <w:rPr>
          <w:rFonts w:eastAsiaTheme="majorEastAsia" w:cstheme="minorHAnsi"/>
        </w:rPr>
        <w:t xml:space="preserve">at patients with prior hospitalisation </w:t>
      </w:r>
      <w:r w:rsidR="00F4716A">
        <w:rPr>
          <w:rFonts w:eastAsiaTheme="majorEastAsia" w:cstheme="minorHAnsi"/>
        </w:rPr>
        <w:t>had</w:t>
      </w:r>
      <w:r w:rsidR="00F4716A" w:rsidRPr="0026478E">
        <w:rPr>
          <w:rFonts w:eastAsiaTheme="majorEastAsia" w:cstheme="minorHAnsi"/>
        </w:rPr>
        <w:t xml:space="preserve"> a significantly lower probability to receive a generic drug in the outpatient sector.</w:t>
      </w:r>
    </w:p>
    <w:p w14:paraId="2188FA63" w14:textId="77777777" w:rsidR="00CE2EA2" w:rsidRDefault="005061F4" w:rsidP="00F4716A">
      <w:pPr>
        <w:jc w:val="both"/>
      </w:pPr>
      <w:r>
        <w:t>Therefore</w:t>
      </w:r>
      <w:r w:rsidR="00C45A8F">
        <w:t>, in order to be able to add to the available literature and draft relevant recommendations in this field, the extent to which these practices are done in the absence of any justified clinical benefit would need to be measured. This was indeed</w:t>
      </w:r>
      <w:r w:rsidR="00A1767E">
        <w:t>,</w:t>
      </w:r>
      <w:r w:rsidR="00C45A8F">
        <w:t xml:space="preserve"> included in the original proposal. However, data on appropriateness </w:t>
      </w:r>
      <w:r>
        <w:t>of</w:t>
      </w:r>
      <w:r w:rsidR="00C45A8F">
        <w:t xml:space="preserve"> prescribing </w:t>
      </w:r>
      <w:r w:rsidR="00A1767E">
        <w:t>is</w:t>
      </w:r>
      <w:r w:rsidR="00C45A8F">
        <w:t xml:space="preserve"> </w:t>
      </w:r>
      <w:r w:rsidR="00A1767E">
        <w:t xml:space="preserve">currently </w:t>
      </w:r>
      <w:r w:rsidR="00C45A8F">
        <w:t xml:space="preserve">not available. </w:t>
      </w:r>
    </w:p>
    <w:p w14:paraId="35ED4D4D" w14:textId="77777777" w:rsidR="002E56F0" w:rsidRDefault="00C45A8F" w:rsidP="002E56F0">
      <w:pPr>
        <w:jc w:val="both"/>
      </w:pPr>
      <w:r>
        <w:t xml:space="preserve">The research team </w:t>
      </w:r>
      <w:r w:rsidR="00430BF7">
        <w:t xml:space="preserve">suggested to still go ahead and </w:t>
      </w:r>
      <w:r w:rsidR="00A1767E">
        <w:t xml:space="preserve">carry out the </w:t>
      </w:r>
      <w:r w:rsidR="00CE2EA2">
        <w:t>study</w:t>
      </w:r>
      <w:r w:rsidR="00A1767E">
        <w:t xml:space="preserve"> in the absence of these data</w:t>
      </w:r>
      <w:r w:rsidR="00CE2EA2">
        <w:t xml:space="preserve">, but </w:t>
      </w:r>
      <w:r w:rsidR="00430BF7">
        <w:t xml:space="preserve">supplement the </w:t>
      </w:r>
      <w:r w:rsidR="001B2BAC">
        <w:t xml:space="preserve">data analysis </w:t>
      </w:r>
      <w:r w:rsidR="00430BF7">
        <w:t xml:space="preserve">results with a </w:t>
      </w:r>
      <w:r w:rsidR="00CE2EA2">
        <w:t xml:space="preserve">qualitative </w:t>
      </w:r>
      <w:r w:rsidR="00430BF7">
        <w:t>survey</w:t>
      </w:r>
      <w:r w:rsidR="00CE2EA2">
        <w:t>,</w:t>
      </w:r>
      <w:r w:rsidR="00430BF7">
        <w:t xml:space="preserve"> to highlight points raised by specialists and GPs regarding the appropriateness of these switches from generic </w:t>
      </w:r>
      <w:r w:rsidR="003B7290">
        <w:t xml:space="preserve">(pre-hospitalisation) </w:t>
      </w:r>
      <w:r w:rsidR="00430BF7">
        <w:t xml:space="preserve">to brand </w:t>
      </w:r>
      <w:r w:rsidR="003B7290">
        <w:t>(post-hospitalisation</w:t>
      </w:r>
      <w:r w:rsidR="00430BF7">
        <w:t xml:space="preserve"> hospitalisation</w:t>
      </w:r>
      <w:r w:rsidR="003B7290">
        <w:t>)</w:t>
      </w:r>
      <w:r w:rsidR="00430BF7">
        <w:t xml:space="preserve">. The lack of relevant </w:t>
      </w:r>
      <w:r w:rsidR="001B2BAC">
        <w:t xml:space="preserve">quantitative </w:t>
      </w:r>
      <w:r w:rsidR="00430BF7">
        <w:t>data on the clinical justification of the product being prescribed would nevertheless</w:t>
      </w:r>
      <w:r w:rsidR="003B7290">
        <w:t>,</w:t>
      </w:r>
      <w:r w:rsidR="00430BF7">
        <w:t xml:space="preserve"> continue being an important weakness of the study</w:t>
      </w:r>
      <w:r w:rsidR="003B7290">
        <w:t xml:space="preserve"> and should be recognised as such</w:t>
      </w:r>
      <w:r w:rsidR="00430BF7">
        <w:t>.</w:t>
      </w:r>
      <w:r w:rsidR="00E345BF">
        <w:t xml:space="preserve">    </w:t>
      </w:r>
    </w:p>
    <w:p w14:paraId="4A613674" w14:textId="77777777" w:rsidR="002E56F0" w:rsidRDefault="001B2BAC" w:rsidP="002E56F0">
      <w:pPr>
        <w:pStyle w:val="Heading2"/>
      </w:pPr>
      <w:r>
        <w:t>2</w:t>
      </w:r>
      <w:r w:rsidR="00692A75" w:rsidRPr="00DB4FF2">
        <w:t xml:space="preserve">. </w:t>
      </w:r>
      <w:r>
        <w:t>Further limitations in the scope of the project</w:t>
      </w:r>
    </w:p>
    <w:p w14:paraId="1B8A2851" w14:textId="77777777" w:rsidR="002E56F0" w:rsidRDefault="005061F4" w:rsidP="002E56F0">
      <w:pPr>
        <w:jc w:val="both"/>
        <w:rPr>
          <w:noProof/>
        </w:rPr>
      </w:pPr>
      <w:r>
        <w:rPr>
          <w:noProof/>
        </w:rPr>
        <w:t>Discus</w:t>
      </w:r>
      <w:r w:rsidR="003E34CC">
        <w:rPr>
          <w:noProof/>
        </w:rPr>
        <w:t xml:space="preserve">sions with the RIZIV/INAMI </w:t>
      </w:r>
      <w:r w:rsidR="001D4676">
        <w:rPr>
          <w:noProof/>
        </w:rPr>
        <w:t>(</w:t>
      </w:r>
      <w:r w:rsidR="008D32B3">
        <w:rPr>
          <w:noProof/>
        </w:rPr>
        <w:t xml:space="preserve">held </w:t>
      </w:r>
      <w:r w:rsidR="001D4676">
        <w:rPr>
          <w:noProof/>
        </w:rPr>
        <w:t>on Friday the 17</w:t>
      </w:r>
      <w:r w:rsidR="001D4676" w:rsidRPr="001D4676">
        <w:rPr>
          <w:noProof/>
          <w:vertAlign w:val="superscript"/>
        </w:rPr>
        <w:t>th</w:t>
      </w:r>
      <w:r w:rsidR="001D4676">
        <w:rPr>
          <w:noProof/>
        </w:rPr>
        <w:t xml:space="preserve"> of January 2020) </w:t>
      </w:r>
      <w:r w:rsidR="003E34CC">
        <w:rPr>
          <w:noProof/>
        </w:rPr>
        <w:t>reve</w:t>
      </w:r>
      <w:r>
        <w:rPr>
          <w:noProof/>
        </w:rPr>
        <w:t>a</w:t>
      </w:r>
      <w:r w:rsidR="003E34CC">
        <w:rPr>
          <w:noProof/>
        </w:rPr>
        <w:t>l</w:t>
      </w:r>
      <w:r>
        <w:rPr>
          <w:noProof/>
        </w:rPr>
        <w:t xml:space="preserve">ed </w:t>
      </w:r>
      <w:r w:rsidR="00E878F3">
        <w:rPr>
          <w:noProof/>
        </w:rPr>
        <w:t xml:space="preserve">further points that make this topic less interesting for KCE to research. Thus, our discussion </w:t>
      </w:r>
      <w:r w:rsidR="001D4676">
        <w:rPr>
          <w:noProof/>
        </w:rPr>
        <w:t>highlighted</w:t>
      </w:r>
      <w:r w:rsidR="00E878F3">
        <w:rPr>
          <w:noProof/>
        </w:rPr>
        <w:t xml:space="preserve"> </w:t>
      </w:r>
      <w:r>
        <w:rPr>
          <w:noProof/>
        </w:rPr>
        <w:t>that chronic medication taken by pat</w:t>
      </w:r>
      <w:r w:rsidR="003E34CC">
        <w:rPr>
          <w:noProof/>
        </w:rPr>
        <w:t xml:space="preserve">ients (which should be the main </w:t>
      </w:r>
      <w:r>
        <w:rPr>
          <w:noProof/>
        </w:rPr>
        <w:t>f</w:t>
      </w:r>
      <w:r w:rsidR="003E34CC">
        <w:rPr>
          <w:noProof/>
        </w:rPr>
        <w:t>o</w:t>
      </w:r>
      <w:r>
        <w:rPr>
          <w:noProof/>
        </w:rPr>
        <w:t>c</w:t>
      </w:r>
      <w:r w:rsidR="003E34CC">
        <w:rPr>
          <w:noProof/>
        </w:rPr>
        <w:t>u</w:t>
      </w:r>
      <w:r>
        <w:rPr>
          <w:noProof/>
        </w:rPr>
        <w:t xml:space="preserve">s of </w:t>
      </w:r>
      <w:r w:rsidR="003E34CC">
        <w:rPr>
          <w:noProof/>
        </w:rPr>
        <w:t xml:space="preserve">this research), </w:t>
      </w:r>
      <w:r w:rsidR="00434A95">
        <w:rPr>
          <w:noProof/>
        </w:rPr>
        <w:t>prior to a short hospitalisation, is not changed</w:t>
      </w:r>
      <w:r w:rsidR="003B7290">
        <w:rPr>
          <w:noProof/>
        </w:rPr>
        <w:t xml:space="preserve"> during hospitalisation</w:t>
      </w:r>
      <w:r w:rsidR="00434A95">
        <w:rPr>
          <w:noProof/>
        </w:rPr>
        <w:t xml:space="preserve">, </w:t>
      </w:r>
      <w:r w:rsidR="003B7290">
        <w:rPr>
          <w:noProof/>
        </w:rPr>
        <w:t>with</w:t>
      </w:r>
      <w:r w:rsidR="00434A95">
        <w:rPr>
          <w:noProof/>
        </w:rPr>
        <w:t xml:space="preserve"> patients </w:t>
      </w:r>
      <w:r w:rsidR="008D32B3">
        <w:rPr>
          <w:noProof/>
        </w:rPr>
        <w:t xml:space="preserve">most often </w:t>
      </w:r>
      <w:r w:rsidR="003B7290">
        <w:rPr>
          <w:noProof/>
        </w:rPr>
        <w:t>being</w:t>
      </w:r>
      <w:r w:rsidR="00434A95">
        <w:rPr>
          <w:noProof/>
        </w:rPr>
        <w:t xml:space="preserve"> asked to bring in their</w:t>
      </w:r>
      <w:r w:rsidR="003B7290">
        <w:rPr>
          <w:noProof/>
        </w:rPr>
        <w:t xml:space="preserve"> (chronic)</w:t>
      </w:r>
      <w:r w:rsidR="00434A95">
        <w:rPr>
          <w:noProof/>
        </w:rPr>
        <w:t xml:space="preserve"> medication. </w:t>
      </w:r>
    </w:p>
    <w:p w14:paraId="6A7D75FF" w14:textId="77777777" w:rsidR="002E56F0" w:rsidRDefault="008D32B3" w:rsidP="002E56F0">
      <w:pPr>
        <w:jc w:val="both"/>
        <w:rPr>
          <w:noProof/>
        </w:rPr>
      </w:pPr>
      <w:r>
        <w:rPr>
          <w:noProof/>
        </w:rPr>
        <w:t>In this context</w:t>
      </w:r>
      <w:r w:rsidR="00434A95">
        <w:rPr>
          <w:noProof/>
        </w:rPr>
        <w:t>, the main</w:t>
      </w:r>
      <w:r w:rsidR="003B7290">
        <w:rPr>
          <w:noProof/>
        </w:rPr>
        <w:t xml:space="preserve"> study</w:t>
      </w:r>
      <w:r w:rsidR="00434A95">
        <w:rPr>
          <w:noProof/>
        </w:rPr>
        <w:t xml:space="preserve"> focus would need to be limited to chronic medication started during a hospitalisation (chronic diseases diagnosed at the hospital). This</w:t>
      </w:r>
      <w:r w:rsidR="006D0892">
        <w:rPr>
          <w:noProof/>
        </w:rPr>
        <w:t xml:space="preserve"> would narrow</w:t>
      </w:r>
      <w:r w:rsidR="00434A95">
        <w:rPr>
          <w:noProof/>
        </w:rPr>
        <w:t xml:space="preserve"> down the research</w:t>
      </w:r>
      <w:r w:rsidR="003B7290">
        <w:rPr>
          <w:noProof/>
        </w:rPr>
        <w:t xml:space="preserve"> significantly, reducing its value and would also place</w:t>
      </w:r>
      <w:r w:rsidR="006D0892">
        <w:rPr>
          <w:noProof/>
        </w:rPr>
        <w:t xml:space="preserve"> the emphasis on GPs and the renewal of hospital prescriptions as such in the community</w:t>
      </w:r>
      <w:r>
        <w:rPr>
          <w:noProof/>
        </w:rPr>
        <w:t xml:space="preserve"> as opposed to a wider focus on both specialists and gp prescribing habits</w:t>
      </w:r>
      <w:r w:rsidR="00434A95">
        <w:rPr>
          <w:noProof/>
        </w:rPr>
        <w:t>.</w:t>
      </w:r>
      <w:r w:rsidR="006D0892">
        <w:rPr>
          <w:noProof/>
        </w:rPr>
        <w:t xml:space="preserve"> </w:t>
      </w:r>
    </w:p>
    <w:p w14:paraId="617D43BB" w14:textId="6A2497D8" w:rsidR="00A271C4" w:rsidRPr="00A271C4" w:rsidRDefault="006D0892" w:rsidP="002E56F0">
      <w:pPr>
        <w:jc w:val="both"/>
      </w:pPr>
      <w:r>
        <w:rPr>
          <w:noProof/>
        </w:rPr>
        <w:t>Such study would not require a complicated analysis and thus, may not be an ideal subject for a full KCE report (given the procedures required to validate and publish KCE reports).</w:t>
      </w:r>
    </w:p>
    <w:p w14:paraId="0FA5BC4F" w14:textId="77777777" w:rsidR="00A271C4" w:rsidRPr="00A271C4" w:rsidRDefault="00A271C4" w:rsidP="00B00BB3">
      <w:pPr>
        <w:pStyle w:val="Heading2"/>
        <w:rPr>
          <w:rFonts w:asciiTheme="minorHAnsi" w:eastAsiaTheme="minorHAnsi" w:hAnsiTheme="minorHAnsi" w:cstheme="minorBidi"/>
          <w:noProof/>
          <w:color w:val="auto"/>
          <w:sz w:val="22"/>
          <w:szCs w:val="22"/>
        </w:rPr>
      </w:pPr>
    </w:p>
    <w:p w14:paraId="6B407200" w14:textId="4B1D22FF" w:rsidR="00692A75" w:rsidRDefault="00EE7B8C" w:rsidP="00B00BB3">
      <w:pPr>
        <w:pStyle w:val="Heading2"/>
      </w:pPr>
      <w:r>
        <w:t>3</w:t>
      </w:r>
      <w:r w:rsidR="00A271C4" w:rsidRPr="00DB4FF2">
        <w:t xml:space="preserve">. </w:t>
      </w:r>
      <w:r w:rsidR="00434A95">
        <w:t>Possible recommendations</w:t>
      </w:r>
    </w:p>
    <w:p w14:paraId="4669D50A" w14:textId="7F619DA4" w:rsidR="00810737" w:rsidRDefault="00810737" w:rsidP="00810737">
      <w:r>
        <w:t xml:space="preserve">A discussion around possible recommendations that could come out from such a report was also held, </w:t>
      </w:r>
      <w:r w:rsidR="008D32B3">
        <w:t xml:space="preserve">with the INAMI/RIZIV and internally, </w:t>
      </w:r>
      <w:r>
        <w:t>to ensure the relevancy of the research.</w:t>
      </w:r>
    </w:p>
    <w:p w14:paraId="7AE688D3" w14:textId="33FD4CDB" w:rsidR="00810737" w:rsidRDefault="00810737" w:rsidP="00810737">
      <w:r>
        <w:t xml:space="preserve">Discussions with the RIZIV/INAMI revealed that the current quotas for “cheap products” in place for different prescribers (GPs and specialists in ambulatory care), </w:t>
      </w:r>
      <w:r w:rsidRPr="00520888">
        <w:t>are only aimed at offering feedback</w:t>
      </w:r>
      <w:r w:rsidR="00F133F9" w:rsidRPr="00520888">
        <w:t>, and that increasing these quotas, appears to have a limited</w:t>
      </w:r>
      <w:r w:rsidR="00525D44" w:rsidRPr="00520888">
        <w:t xml:space="preserve"> direct influence on prescriber’s choice</w:t>
      </w:r>
      <w:r w:rsidR="00F133F9" w:rsidRPr="00520888">
        <w:t>s</w:t>
      </w:r>
      <w:r w:rsidR="00525D44" w:rsidRPr="00520888">
        <w:t>. Commonly prescribed brands coming off patent (e.g. statins)</w:t>
      </w:r>
      <w:r w:rsidR="00F133F9" w:rsidRPr="00520888">
        <w:t>,</w:t>
      </w:r>
      <w:r w:rsidR="00525D44" w:rsidRPr="00520888">
        <w:t xml:space="preserve"> or an indirect influence of quotas, via manufacturers lowering the price of their brands to fit within the “cheap product” description, appear t</w:t>
      </w:r>
      <w:r w:rsidR="00F133F9" w:rsidRPr="00520888">
        <w:t>o have more weight on the volumes of cheap products prescribed nowadays in Belgium</w:t>
      </w:r>
      <w:r w:rsidRPr="00520888">
        <w:t>. Therefore, any recommendations surrounding changes to these quotas are unlikely to have a significant effect</w:t>
      </w:r>
      <w:r w:rsidR="008D32B3" w:rsidRPr="00520888">
        <w:t xml:space="preserve"> on prescribing habits</w:t>
      </w:r>
      <w:r w:rsidRPr="00520888">
        <w:t>.</w:t>
      </w:r>
      <w:r>
        <w:t xml:space="preserve"> Moreover, there latest increase of these quotas dates from 2018, so any further changes over th</w:t>
      </w:r>
      <w:bookmarkStart w:id="0" w:name="_GoBack"/>
      <w:bookmarkEnd w:id="0"/>
      <w:r>
        <w:t>ose may still be premature.</w:t>
      </w:r>
    </w:p>
    <w:p w14:paraId="67D960B6" w14:textId="764862D8" w:rsidR="00856C95" w:rsidRDefault="00856C95" w:rsidP="00810737">
      <w:r>
        <w:t xml:space="preserve">A further possible recommendation would be to make INN prescribing mandatory. However, this specific recommendation has already been made in past projects </w:t>
      </w:r>
      <w:r w:rsidR="00634CAD">
        <w:t>(</w:t>
      </w:r>
      <w:r w:rsidR="000F2E12">
        <w:t>e.g</w:t>
      </w:r>
      <w:r w:rsidR="008604DC">
        <w:t>. KCE Report 126</w:t>
      </w:r>
      <w:r w:rsidR="008604DC">
        <w:rPr>
          <w:rStyle w:val="FootnoteReference"/>
        </w:rPr>
        <w:footnoteReference w:id="1"/>
      </w:r>
      <w:r w:rsidR="008604DC">
        <w:t xml:space="preserve">) </w:t>
      </w:r>
      <w:r>
        <w:t xml:space="preserve">and </w:t>
      </w:r>
      <w:r w:rsidR="008D32B3">
        <w:t>considering such measure,</w:t>
      </w:r>
      <w:r>
        <w:t xml:space="preserve"> </w:t>
      </w:r>
      <w:r w:rsidR="008D32B3">
        <w:t>would</w:t>
      </w:r>
      <w:r>
        <w:t xml:space="preserve"> not require </w:t>
      </w:r>
      <w:r w:rsidR="008D32B3">
        <w:t>completing</w:t>
      </w:r>
      <w:r>
        <w:t xml:space="preserve"> further project</w:t>
      </w:r>
      <w:r w:rsidR="008D32B3">
        <w:t>s,</w:t>
      </w:r>
      <w:r>
        <w:t xml:space="preserve"> such as </w:t>
      </w:r>
      <w:r w:rsidR="008D32B3">
        <w:t>the one here discussed</w:t>
      </w:r>
      <w:r>
        <w:t xml:space="preserve">. </w:t>
      </w:r>
    </w:p>
    <w:p w14:paraId="4B7D9FC7" w14:textId="13601A4F" w:rsidR="00E878F3" w:rsidRDefault="00856C95" w:rsidP="00810737">
      <w:r>
        <w:t xml:space="preserve">Recommendations regarding the need for including more “generic/cheap” products in the formularies of the hospitals are also difficult recommendations to make given the </w:t>
      </w:r>
      <w:r w:rsidR="008D32B3">
        <w:t>active</w:t>
      </w:r>
      <w:r>
        <w:t xml:space="preserve"> role of hospitals in managing their own finances and the attractiveness of the discounts they are offered to include some expensive products in their formularies.  </w:t>
      </w:r>
      <w:r w:rsidR="00E878F3">
        <w:t xml:space="preserve">Also, the necessary data to push for such policy is easily available at the INAMI and would not require complex data analysis, so once more, answering such research question would not require a full KCE report.  </w:t>
      </w:r>
    </w:p>
    <w:p w14:paraId="37D4672E" w14:textId="6A8721AE" w:rsidR="00EE7B8C" w:rsidRDefault="00EE7B8C" w:rsidP="00EE7B8C">
      <w:pPr>
        <w:pStyle w:val="Heading2"/>
      </w:pPr>
      <w:r>
        <w:t>Conclusion</w:t>
      </w:r>
    </w:p>
    <w:p w14:paraId="2D677308" w14:textId="0B5E481C" w:rsidR="00E878F3" w:rsidRPr="00810737" w:rsidRDefault="00E878F3" w:rsidP="00810737">
      <w:r>
        <w:t>For all</w:t>
      </w:r>
      <w:r w:rsidR="002B6104">
        <w:t xml:space="preserve"> of these reasons we believe the above presented research</w:t>
      </w:r>
      <w:r>
        <w:t xml:space="preserve"> should not be pursued as a KCE project and the resource hereby freed should instead be used in other</w:t>
      </w:r>
      <w:r w:rsidR="002B6104">
        <w:t>, more informative and valuable</w:t>
      </w:r>
      <w:r>
        <w:t xml:space="preserve"> research topics. </w:t>
      </w:r>
    </w:p>
    <w:p w14:paraId="1EE12478" w14:textId="77777777" w:rsidR="00EA213A" w:rsidRPr="002A3C80" w:rsidRDefault="00EA213A" w:rsidP="006F1ED9"/>
    <w:p w14:paraId="298D24D8" w14:textId="77777777" w:rsidR="00692A75" w:rsidRPr="000A144C" w:rsidRDefault="00A000A9" w:rsidP="000A144C">
      <w:pPr>
        <w:keepNext/>
        <w:keepLines/>
        <w:spacing w:before="40" w:after="0"/>
        <w:outlineLvl w:val="1"/>
        <w:rPr>
          <w:rFonts w:asciiTheme="majorHAnsi" w:eastAsiaTheme="majorEastAsia" w:hAnsiTheme="majorHAnsi" w:cstheme="majorBidi"/>
          <w:b/>
          <w:color w:val="FF0000"/>
          <w:sz w:val="26"/>
          <w:szCs w:val="26"/>
        </w:rPr>
      </w:pPr>
      <w:r w:rsidRPr="000A144C">
        <w:rPr>
          <w:rFonts w:asciiTheme="majorHAnsi" w:eastAsiaTheme="majorEastAsia" w:hAnsiTheme="majorHAnsi" w:cstheme="majorBidi"/>
          <w:b/>
          <w:color w:val="FF0000"/>
          <w:sz w:val="26"/>
          <w:szCs w:val="26"/>
        </w:rPr>
        <w:t>References:</w:t>
      </w:r>
    </w:p>
    <w:p w14:paraId="26CB32AF" w14:textId="77777777" w:rsidR="00C66BD9" w:rsidRPr="00C66BD9" w:rsidRDefault="00C66BD9" w:rsidP="00C66BD9">
      <w:pPr>
        <w:jc w:val="both"/>
        <w:rPr>
          <w:rFonts w:cstheme="minorHAnsi"/>
          <w:color w:val="222222"/>
          <w:shd w:val="clear" w:color="auto" w:fill="FFFFFF"/>
        </w:rPr>
      </w:pPr>
      <w:r w:rsidRPr="00C66BD9">
        <w:rPr>
          <w:rFonts w:cstheme="minorHAnsi"/>
          <w:color w:val="222222"/>
          <w:shd w:val="clear" w:color="auto" w:fill="FFFFFF"/>
        </w:rPr>
        <w:t>Gallini, A., Legal, R., &amp; Taboulet, F. (2013). The influence of drug use in university hospitals on the pharmaceutical consumption in their surrounding communities. </w:t>
      </w:r>
      <w:r w:rsidRPr="00C66BD9">
        <w:rPr>
          <w:rFonts w:cstheme="minorHAnsi"/>
          <w:i/>
          <w:iCs/>
          <w:color w:val="222222"/>
          <w:shd w:val="clear" w:color="auto" w:fill="FFFFFF"/>
        </w:rPr>
        <w:t>British journal of clinical pharmacology</w:t>
      </w:r>
      <w:r w:rsidRPr="00C66BD9">
        <w:rPr>
          <w:rFonts w:cstheme="minorHAnsi"/>
          <w:color w:val="222222"/>
          <w:shd w:val="clear" w:color="auto" w:fill="FFFFFF"/>
        </w:rPr>
        <w:t>, </w:t>
      </w:r>
      <w:r w:rsidRPr="00C66BD9">
        <w:rPr>
          <w:rFonts w:cstheme="minorHAnsi"/>
          <w:i/>
          <w:iCs/>
          <w:color w:val="222222"/>
          <w:shd w:val="clear" w:color="auto" w:fill="FFFFFF"/>
        </w:rPr>
        <w:t>75</w:t>
      </w:r>
      <w:r w:rsidRPr="00C66BD9">
        <w:rPr>
          <w:rFonts w:cstheme="minorHAnsi"/>
          <w:color w:val="222222"/>
          <w:shd w:val="clear" w:color="auto" w:fill="FFFFFF"/>
        </w:rPr>
        <w:t>(4), 1142-1148.</w:t>
      </w:r>
    </w:p>
    <w:p w14:paraId="5C643099" w14:textId="77777777" w:rsidR="00C66BD9" w:rsidRPr="00C66BD9" w:rsidRDefault="00C66BD9" w:rsidP="00C66BD9">
      <w:pPr>
        <w:autoSpaceDE w:val="0"/>
        <w:autoSpaceDN w:val="0"/>
        <w:adjustRightInd w:val="0"/>
        <w:spacing w:after="0" w:line="240" w:lineRule="auto"/>
        <w:jc w:val="both"/>
        <w:rPr>
          <w:rFonts w:eastAsia="ArialUnicodeMS" w:cstheme="minorHAnsi"/>
        </w:rPr>
      </w:pPr>
      <w:r w:rsidRPr="00C66BD9">
        <w:rPr>
          <w:rFonts w:ascii="ArialUnicodeMS" w:eastAsia="ArialUnicodeMS" w:cs="ArialUnicodeMS"/>
          <w:sz w:val="20"/>
          <w:szCs w:val="20"/>
        </w:rPr>
        <w:t>Pruckner, Ge</w:t>
      </w:r>
      <w:r w:rsidRPr="00C66BD9">
        <w:rPr>
          <w:rFonts w:eastAsia="ArialUnicodeMS" w:cstheme="minorHAnsi"/>
        </w:rPr>
        <w:t>rald J.; Schober, Thomas (2016).</w:t>
      </w:r>
      <w:r w:rsidRPr="00C66BD9">
        <w:rPr>
          <w:rFonts w:ascii="ArialUnicodeMS" w:eastAsia="ArialUnicodeMS" w:cs="ArialUnicodeMS"/>
          <w:sz w:val="20"/>
          <w:szCs w:val="20"/>
        </w:rPr>
        <w:t xml:space="preserve"> </w:t>
      </w:r>
      <w:r w:rsidRPr="00C66BD9">
        <w:rPr>
          <w:rFonts w:eastAsia="ArialUnicodeMS" w:cstheme="minorHAnsi"/>
        </w:rPr>
        <w:t>Hospitals and the generic versus brand-name prescription decision in the outpatient sector, Working Paper, CD-Lab Aging, Health and the Labor Market, Johannes Kepler University, No. 1605</w:t>
      </w:r>
    </w:p>
    <w:p w14:paraId="0AA9534C" w14:textId="77777777" w:rsidR="00C66BD9" w:rsidRPr="00C66BD9" w:rsidRDefault="00C66BD9" w:rsidP="00C66BD9">
      <w:pPr>
        <w:autoSpaceDE w:val="0"/>
        <w:autoSpaceDN w:val="0"/>
        <w:adjustRightInd w:val="0"/>
        <w:spacing w:after="0" w:line="240" w:lineRule="auto"/>
        <w:jc w:val="both"/>
        <w:rPr>
          <w:rFonts w:eastAsia="ArialUnicodeMS" w:cstheme="minorHAnsi"/>
        </w:rPr>
      </w:pPr>
    </w:p>
    <w:p w14:paraId="1CED4BCD" w14:textId="77777777" w:rsidR="00C66BD9" w:rsidRPr="006C4E6C" w:rsidRDefault="00C66BD9" w:rsidP="00C66BD9">
      <w:pPr>
        <w:autoSpaceDE w:val="0"/>
        <w:autoSpaceDN w:val="0"/>
        <w:adjustRightInd w:val="0"/>
        <w:spacing w:after="0" w:line="240" w:lineRule="auto"/>
        <w:jc w:val="both"/>
        <w:rPr>
          <w:rFonts w:cstheme="minorHAnsi"/>
          <w:lang w:val="de-DE"/>
        </w:rPr>
      </w:pPr>
      <w:r w:rsidRPr="00C66BD9">
        <w:rPr>
          <w:rFonts w:cstheme="minorHAnsi"/>
          <w:lang w:val="fr-BE"/>
        </w:rPr>
        <w:t xml:space="preserve">Spinewine A, Foulon V, Claeys C, De Lepeleire J, Chevalier P, Desplenter F, De Winter S, Dumont C, Lacour V, Simoens S, Dubois C, Paulus D (2010). </w:t>
      </w:r>
      <w:r w:rsidRPr="00C66BD9">
        <w:rPr>
          <w:rFonts w:cstheme="minorHAnsi"/>
        </w:rPr>
        <w:t xml:space="preserve">Seamless care with regard to medications between hospital and home. Health Services Research (HSR). Brussels: Belgian Health Care Knowledge Centre (KCE). 2010. </w:t>
      </w:r>
      <w:r w:rsidRPr="006C4E6C">
        <w:rPr>
          <w:rFonts w:cstheme="minorHAnsi"/>
          <w:lang w:val="de-DE"/>
        </w:rPr>
        <w:t>KCE Reports 131C. D/2010/10.273/39</w:t>
      </w:r>
    </w:p>
    <w:p w14:paraId="5681ABFF" w14:textId="77777777" w:rsidR="00C66BD9" w:rsidRPr="006C4E6C" w:rsidRDefault="00C66BD9" w:rsidP="00C66BD9">
      <w:pPr>
        <w:autoSpaceDE w:val="0"/>
        <w:autoSpaceDN w:val="0"/>
        <w:adjustRightInd w:val="0"/>
        <w:spacing w:after="0" w:line="240" w:lineRule="auto"/>
        <w:jc w:val="both"/>
        <w:rPr>
          <w:rFonts w:cstheme="minorHAnsi"/>
          <w:lang w:val="de-DE"/>
        </w:rPr>
      </w:pPr>
    </w:p>
    <w:p w14:paraId="47B03C23" w14:textId="77777777" w:rsidR="00C66BD9" w:rsidRPr="00634CAD" w:rsidRDefault="00C66BD9" w:rsidP="00C66BD9">
      <w:pPr>
        <w:autoSpaceDE w:val="0"/>
        <w:autoSpaceDN w:val="0"/>
        <w:adjustRightInd w:val="0"/>
        <w:spacing w:after="0" w:line="240" w:lineRule="auto"/>
        <w:jc w:val="both"/>
        <w:rPr>
          <w:rFonts w:cstheme="minorHAnsi"/>
          <w:lang w:val="fr-BE"/>
        </w:rPr>
      </w:pPr>
      <w:r w:rsidRPr="00634CAD">
        <w:rPr>
          <w:rFonts w:cstheme="minorHAnsi"/>
          <w:lang w:val="fr-BE"/>
        </w:rPr>
        <w:lastRenderedPageBreak/>
        <w:t>Vogler, S., Zimmermann, N., Leopold, C., Habl, C., &amp; Mazag, J. (2013). Discounts and rebates granted for medicines for hospital use in five European countries. The Open Pharmacoeconomics &amp; Health Economics Journal, 5, 1-10.</w:t>
      </w:r>
    </w:p>
    <w:p w14:paraId="248EB5FE" w14:textId="77777777" w:rsidR="001B5A69" w:rsidRPr="00634CAD" w:rsidRDefault="001B5A69" w:rsidP="00C66BD9">
      <w:pPr>
        <w:autoSpaceDE w:val="0"/>
        <w:autoSpaceDN w:val="0"/>
        <w:adjustRightInd w:val="0"/>
        <w:spacing w:after="0" w:line="240" w:lineRule="auto"/>
        <w:jc w:val="both"/>
        <w:rPr>
          <w:rFonts w:cstheme="minorHAnsi"/>
          <w:lang w:val="fr-BE"/>
        </w:rPr>
      </w:pPr>
    </w:p>
    <w:p w14:paraId="11E8A3C6" w14:textId="77777777" w:rsidR="001B5A69" w:rsidRDefault="001B5A69" w:rsidP="00C66BD9">
      <w:pPr>
        <w:autoSpaceDE w:val="0"/>
        <w:autoSpaceDN w:val="0"/>
        <w:adjustRightInd w:val="0"/>
        <w:spacing w:after="0" w:line="240" w:lineRule="auto"/>
        <w:jc w:val="both"/>
        <w:rPr>
          <w:rFonts w:cstheme="minorHAnsi"/>
        </w:rPr>
      </w:pPr>
    </w:p>
    <w:p w14:paraId="1717874C" w14:textId="77777777" w:rsidR="001B5A69" w:rsidRPr="006C4E6C" w:rsidRDefault="001B5A69" w:rsidP="00C66BD9">
      <w:pPr>
        <w:autoSpaceDE w:val="0"/>
        <w:autoSpaceDN w:val="0"/>
        <w:adjustRightInd w:val="0"/>
        <w:spacing w:after="0" w:line="240" w:lineRule="auto"/>
        <w:jc w:val="both"/>
        <w:rPr>
          <w:rFonts w:cstheme="minorHAnsi"/>
          <w:lang w:val="nl-NL"/>
        </w:rPr>
      </w:pPr>
    </w:p>
    <w:sectPr w:rsidR="001B5A69" w:rsidRPr="006C4E6C" w:rsidSect="00692A7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45434" w14:textId="77777777" w:rsidR="008604DC" w:rsidRDefault="008604DC" w:rsidP="008604DC">
      <w:pPr>
        <w:spacing w:after="0" w:line="240" w:lineRule="auto"/>
      </w:pPr>
      <w:r>
        <w:separator/>
      </w:r>
    </w:p>
  </w:endnote>
  <w:endnote w:type="continuationSeparator" w:id="0">
    <w:p w14:paraId="1799F760" w14:textId="77777777" w:rsidR="008604DC" w:rsidRDefault="008604DC" w:rsidP="00860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UnicodeMS">
    <w:altName w:val="Arial Unicode MS"/>
    <w:panose1 w:val="00000000000000000000"/>
    <w:charset w:val="81"/>
    <w:family w:val="auto"/>
    <w:notTrueType/>
    <w:pitch w:val="default"/>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0D88D3" w14:textId="77777777" w:rsidR="008604DC" w:rsidRDefault="008604DC" w:rsidP="008604DC">
      <w:pPr>
        <w:spacing w:after="0" w:line="240" w:lineRule="auto"/>
      </w:pPr>
      <w:r>
        <w:separator/>
      </w:r>
    </w:p>
  </w:footnote>
  <w:footnote w:type="continuationSeparator" w:id="0">
    <w:p w14:paraId="5E628A06" w14:textId="77777777" w:rsidR="008604DC" w:rsidRDefault="008604DC" w:rsidP="008604DC">
      <w:pPr>
        <w:spacing w:after="0" w:line="240" w:lineRule="auto"/>
      </w:pPr>
      <w:r>
        <w:continuationSeparator/>
      </w:r>
    </w:p>
  </w:footnote>
  <w:footnote w:id="1">
    <w:p w14:paraId="1B1E58A2" w14:textId="1E71F290" w:rsidR="008604DC" w:rsidRDefault="008604DC">
      <w:pPr>
        <w:pStyle w:val="FootnoteText"/>
      </w:pPr>
      <w:r>
        <w:rPr>
          <w:rStyle w:val="FootnoteReference"/>
        </w:rPr>
        <w:footnoteRef/>
      </w:r>
      <w:r>
        <w:t xml:space="preserve"> </w:t>
      </w:r>
      <w:hyperlink r:id="rId1" w:anchor="page=13" w:history="1">
        <w:r w:rsidRPr="001A0507">
          <w:rPr>
            <w:rStyle w:val="Hyperlink"/>
            <w:lang w:val="nl-BE"/>
          </w:rPr>
          <w:t>https://kce.fgov.be/sites/default/files/atoms/files/d20101027318.pdf#page=13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248D8"/>
    <w:multiLevelType w:val="hybridMultilevel"/>
    <w:tmpl w:val="79D43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1958D5"/>
    <w:multiLevelType w:val="hybridMultilevel"/>
    <w:tmpl w:val="724E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D966DA"/>
    <w:multiLevelType w:val="hybridMultilevel"/>
    <w:tmpl w:val="A2DE9DF0"/>
    <w:lvl w:ilvl="0" w:tplc="07FCA6EE">
      <w:start w:val="5"/>
      <w:numFmt w:val="bullet"/>
      <w:lvlText w:val="-"/>
      <w:lvlJc w:val="left"/>
      <w:pPr>
        <w:ind w:left="720" w:hanging="360"/>
      </w:pPr>
      <w:rPr>
        <w:rFonts w:ascii="Calibri" w:eastAsiaTheme="minorHAnsi"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B7979"/>
    <w:multiLevelType w:val="hybridMultilevel"/>
    <w:tmpl w:val="730628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B3057C"/>
    <w:multiLevelType w:val="hybridMultilevel"/>
    <w:tmpl w:val="1E5E7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E15D3"/>
    <w:multiLevelType w:val="hybridMultilevel"/>
    <w:tmpl w:val="730628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784FE0"/>
    <w:multiLevelType w:val="hybridMultilevel"/>
    <w:tmpl w:val="10AE6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266E06"/>
    <w:multiLevelType w:val="hybridMultilevel"/>
    <w:tmpl w:val="4636E0B4"/>
    <w:lvl w:ilvl="0" w:tplc="F5602FFC">
      <w:start w:val="6"/>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446489"/>
    <w:multiLevelType w:val="hybridMultilevel"/>
    <w:tmpl w:val="43C2C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507AB"/>
    <w:multiLevelType w:val="hybridMultilevel"/>
    <w:tmpl w:val="A210D04E"/>
    <w:lvl w:ilvl="0" w:tplc="08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153038B"/>
    <w:multiLevelType w:val="hybridMultilevel"/>
    <w:tmpl w:val="3468C012"/>
    <w:lvl w:ilvl="0" w:tplc="012A2162">
      <w:start w:val="3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74A8C"/>
    <w:multiLevelType w:val="multilevel"/>
    <w:tmpl w:val="2760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CE43E9"/>
    <w:multiLevelType w:val="hybridMultilevel"/>
    <w:tmpl w:val="2304C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56C45"/>
    <w:multiLevelType w:val="hybridMultilevel"/>
    <w:tmpl w:val="B7783004"/>
    <w:lvl w:ilvl="0" w:tplc="67FC909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8"/>
  </w:num>
  <w:num w:numId="4">
    <w:abstractNumId w:val="6"/>
  </w:num>
  <w:num w:numId="5">
    <w:abstractNumId w:val="0"/>
  </w:num>
  <w:num w:numId="6">
    <w:abstractNumId w:val="1"/>
  </w:num>
  <w:num w:numId="7">
    <w:abstractNumId w:val="12"/>
  </w:num>
  <w:num w:numId="8">
    <w:abstractNumId w:val="7"/>
  </w:num>
  <w:num w:numId="9">
    <w:abstractNumId w:val="10"/>
  </w:num>
  <w:num w:numId="10">
    <w:abstractNumId w:val="13"/>
  </w:num>
  <w:num w:numId="11">
    <w:abstractNumId w:val="3"/>
  </w:num>
  <w:num w:numId="12">
    <w:abstractNumId w:val="1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F5"/>
    <w:rsid w:val="00053BF3"/>
    <w:rsid w:val="000A0F64"/>
    <w:rsid w:val="000A144C"/>
    <w:rsid w:val="000E2235"/>
    <w:rsid w:val="000E7EC3"/>
    <w:rsid w:val="000F2E12"/>
    <w:rsid w:val="00100061"/>
    <w:rsid w:val="00107320"/>
    <w:rsid w:val="0013021A"/>
    <w:rsid w:val="00135870"/>
    <w:rsid w:val="0016716A"/>
    <w:rsid w:val="00177216"/>
    <w:rsid w:val="001917E1"/>
    <w:rsid w:val="001A0507"/>
    <w:rsid w:val="001B2BAC"/>
    <w:rsid w:val="001B5A69"/>
    <w:rsid w:val="001C21C6"/>
    <w:rsid w:val="001D4676"/>
    <w:rsid w:val="001F580C"/>
    <w:rsid w:val="001F65F1"/>
    <w:rsid w:val="0020087C"/>
    <w:rsid w:val="00221D1B"/>
    <w:rsid w:val="0022596A"/>
    <w:rsid w:val="0026478E"/>
    <w:rsid w:val="00292CF2"/>
    <w:rsid w:val="002A3C80"/>
    <w:rsid w:val="002B1CDC"/>
    <w:rsid w:val="002B20BE"/>
    <w:rsid w:val="002B6104"/>
    <w:rsid w:val="002E56F0"/>
    <w:rsid w:val="002F7D79"/>
    <w:rsid w:val="003663BA"/>
    <w:rsid w:val="00377E7F"/>
    <w:rsid w:val="003B7290"/>
    <w:rsid w:val="003D032A"/>
    <w:rsid w:val="003D2AF3"/>
    <w:rsid w:val="003E2562"/>
    <w:rsid w:val="003E34CC"/>
    <w:rsid w:val="00414D08"/>
    <w:rsid w:val="00430B21"/>
    <w:rsid w:val="00430BF7"/>
    <w:rsid w:val="00434A95"/>
    <w:rsid w:val="00435154"/>
    <w:rsid w:val="00447E6C"/>
    <w:rsid w:val="00457037"/>
    <w:rsid w:val="00470BF5"/>
    <w:rsid w:val="00490C6D"/>
    <w:rsid w:val="004C3692"/>
    <w:rsid w:val="004D3F3D"/>
    <w:rsid w:val="0050410F"/>
    <w:rsid w:val="005061F4"/>
    <w:rsid w:val="00520888"/>
    <w:rsid w:val="00525D44"/>
    <w:rsid w:val="00562677"/>
    <w:rsid w:val="005B7E2E"/>
    <w:rsid w:val="005D56A1"/>
    <w:rsid w:val="00600CAA"/>
    <w:rsid w:val="0060582C"/>
    <w:rsid w:val="00634CAD"/>
    <w:rsid w:val="00650CEE"/>
    <w:rsid w:val="00671D39"/>
    <w:rsid w:val="0068344F"/>
    <w:rsid w:val="00692A75"/>
    <w:rsid w:val="006C0C1B"/>
    <w:rsid w:val="006C0D86"/>
    <w:rsid w:val="006C4E6C"/>
    <w:rsid w:val="006D0892"/>
    <w:rsid w:val="006F1ED9"/>
    <w:rsid w:val="00704EA4"/>
    <w:rsid w:val="00705931"/>
    <w:rsid w:val="007250ED"/>
    <w:rsid w:val="00725685"/>
    <w:rsid w:val="00726BF8"/>
    <w:rsid w:val="0079689C"/>
    <w:rsid w:val="00810737"/>
    <w:rsid w:val="008300BB"/>
    <w:rsid w:val="008432C8"/>
    <w:rsid w:val="00856C95"/>
    <w:rsid w:val="008604DC"/>
    <w:rsid w:val="00860AFE"/>
    <w:rsid w:val="00870F38"/>
    <w:rsid w:val="008B7AB4"/>
    <w:rsid w:val="008C3580"/>
    <w:rsid w:val="008D32B3"/>
    <w:rsid w:val="00905F88"/>
    <w:rsid w:val="009070C1"/>
    <w:rsid w:val="00964B2B"/>
    <w:rsid w:val="0096613B"/>
    <w:rsid w:val="00970547"/>
    <w:rsid w:val="00992349"/>
    <w:rsid w:val="009B026E"/>
    <w:rsid w:val="009E0E46"/>
    <w:rsid w:val="00A000A9"/>
    <w:rsid w:val="00A04BC9"/>
    <w:rsid w:val="00A1767E"/>
    <w:rsid w:val="00A271C4"/>
    <w:rsid w:val="00A31500"/>
    <w:rsid w:val="00A554CD"/>
    <w:rsid w:val="00A6534C"/>
    <w:rsid w:val="00A66236"/>
    <w:rsid w:val="00AB712F"/>
    <w:rsid w:val="00AC137B"/>
    <w:rsid w:val="00AC2340"/>
    <w:rsid w:val="00B00BB3"/>
    <w:rsid w:val="00B11A41"/>
    <w:rsid w:val="00B63C24"/>
    <w:rsid w:val="00B74016"/>
    <w:rsid w:val="00B807D5"/>
    <w:rsid w:val="00BB06A4"/>
    <w:rsid w:val="00BB6AEB"/>
    <w:rsid w:val="00C05510"/>
    <w:rsid w:val="00C13ECF"/>
    <w:rsid w:val="00C44E92"/>
    <w:rsid w:val="00C45A8F"/>
    <w:rsid w:val="00C66BD9"/>
    <w:rsid w:val="00C94874"/>
    <w:rsid w:val="00CB6377"/>
    <w:rsid w:val="00CC32A1"/>
    <w:rsid w:val="00CE2EA2"/>
    <w:rsid w:val="00CF1B2E"/>
    <w:rsid w:val="00D136CD"/>
    <w:rsid w:val="00D51C67"/>
    <w:rsid w:val="00D95F78"/>
    <w:rsid w:val="00DB4C5F"/>
    <w:rsid w:val="00DB4FF2"/>
    <w:rsid w:val="00DC1F32"/>
    <w:rsid w:val="00E23154"/>
    <w:rsid w:val="00E345BF"/>
    <w:rsid w:val="00E717BE"/>
    <w:rsid w:val="00E878F3"/>
    <w:rsid w:val="00EA213A"/>
    <w:rsid w:val="00EB69DD"/>
    <w:rsid w:val="00ED197C"/>
    <w:rsid w:val="00ED527C"/>
    <w:rsid w:val="00EE393F"/>
    <w:rsid w:val="00EE7B8C"/>
    <w:rsid w:val="00F133F9"/>
    <w:rsid w:val="00F4716A"/>
    <w:rsid w:val="00FA5F64"/>
    <w:rsid w:val="00FA64A6"/>
    <w:rsid w:val="00FB395A"/>
    <w:rsid w:val="00FF1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E06A"/>
  <w15:chartTrackingRefBased/>
  <w15:docId w15:val="{C4B06465-6330-4206-A394-8C95E942D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A41"/>
  </w:style>
  <w:style w:type="paragraph" w:styleId="Heading1">
    <w:name w:val="heading 1"/>
    <w:basedOn w:val="Normal"/>
    <w:next w:val="Normal"/>
    <w:link w:val="Heading1Char"/>
    <w:uiPriority w:val="9"/>
    <w:qFormat/>
    <w:rsid w:val="00470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70B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0B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BF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70BF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70BF5"/>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300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0BB"/>
    <w:rPr>
      <w:rFonts w:ascii="Segoe UI" w:hAnsi="Segoe UI" w:cs="Segoe UI"/>
      <w:sz w:val="18"/>
      <w:szCs w:val="18"/>
    </w:rPr>
  </w:style>
  <w:style w:type="paragraph" w:styleId="Revision">
    <w:name w:val="Revision"/>
    <w:hidden/>
    <w:uiPriority w:val="99"/>
    <w:semiHidden/>
    <w:rsid w:val="00FB395A"/>
    <w:pPr>
      <w:spacing w:after="0" w:line="240" w:lineRule="auto"/>
    </w:pPr>
  </w:style>
  <w:style w:type="paragraph" w:styleId="ListParagraph">
    <w:name w:val="List Paragraph"/>
    <w:basedOn w:val="Normal"/>
    <w:uiPriority w:val="34"/>
    <w:qFormat/>
    <w:rsid w:val="00100061"/>
    <w:pPr>
      <w:ind w:left="720"/>
      <w:contextualSpacing/>
    </w:pPr>
  </w:style>
  <w:style w:type="character" w:styleId="Hyperlink">
    <w:name w:val="Hyperlink"/>
    <w:basedOn w:val="DefaultParagraphFont"/>
    <w:uiPriority w:val="99"/>
    <w:unhideWhenUsed/>
    <w:rsid w:val="00705931"/>
    <w:rPr>
      <w:color w:val="0563C1" w:themeColor="hyperlink"/>
      <w:u w:val="single"/>
    </w:rPr>
  </w:style>
  <w:style w:type="paragraph" w:styleId="PlainText">
    <w:name w:val="Plain Text"/>
    <w:basedOn w:val="Normal"/>
    <w:link w:val="PlainTextChar"/>
    <w:uiPriority w:val="99"/>
    <w:semiHidden/>
    <w:unhideWhenUsed/>
    <w:rsid w:val="0070593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05931"/>
    <w:rPr>
      <w:rFonts w:ascii="Calibri" w:hAnsi="Calibri"/>
      <w:szCs w:val="21"/>
    </w:rPr>
  </w:style>
  <w:style w:type="character" w:styleId="CommentReference">
    <w:name w:val="annotation reference"/>
    <w:basedOn w:val="DefaultParagraphFont"/>
    <w:uiPriority w:val="99"/>
    <w:semiHidden/>
    <w:unhideWhenUsed/>
    <w:rsid w:val="002B1CDC"/>
    <w:rPr>
      <w:sz w:val="16"/>
      <w:szCs w:val="16"/>
    </w:rPr>
  </w:style>
  <w:style w:type="paragraph" w:styleId="CommentText">
    <w:name w:val="annotation text"/>
    <w:basedOn w:val="Normal"/>
    <w:link w:val="CommentTextChar"/>
    <w:uiPriority w:val="99"/>
    <w:semiHidden/>
    <w:unhideWhenUsed/>
    <w:rsid w:val="002B1CDC"/>
    <w:pPr>
      <w:spacing w:line="240" w:lineRule="auto"/>
    </w:pPr>
    <w:rPr>
      <w:sz w:val="20"/>
      <w:szCs w:val="20"/>
    </w:rPr>
  </w:style>
  <w:style w:type="character" w:customStyle="1" w:styleId="CommentTextChar">
    <w:name w:val="Comment Text Char"/>
    <w:basedOn w:val="DefaultParagraphFont"/>
    <w:link w:val="CommentText"/>
    <w:uiPriority w:val="99"/>
    <w:semiHidden/>
    <w:rsid w:val="002B1CDC"/>
    <w:rPr>
      <w:sz w:val="20"/>
      <w:szCs w:val="20"/>
    </w:rPr>
  </w:style>
  <w:style w:type="paragraph" w:styleId="CommentSubject">
    <w:name w:val="annotation subject"/>
    <w:basedOn w:val="CommentText"/>
    <w:next w:val="CommentText"/>
    <w:link w:val="CommentSubjectChar"/>
    <w:uiPriority w:val="99"/>
    <w:semiHidden/>
    <w:unhideWhenUsed/>
    <w:rsid w:val="002B1CDC"/>
    <w:rPr>
      <w:b/>
      <w:bCs/>
    </w:rPr>
  </w:style>
  <w:style w:type="character" w:customStyle="1" w:styleId="CommentSubjectChar">
    <w:name w:val="Comment Subject Char"/>
    <w:basedOn w:val="CommentTextChar"/>
    <w:link w:val="CommentSubject"/>
    <w:uiPriority w:val="99"/>
    <w:semiHidden/>
    <w:rsid w:val="002B1CDC"/>
    <w:rPr>
      <w:b/>
      <w:bCs/>
      <w:sz w:val="20"/>
      <w:szCs w:val="20"/>
    </w:rPr>
  </w:style>
  <w:style w:type="table" w:styleId="TableGridLight">
    <w:name w:val="Grid Table Light"/>
    <w:basedOn w:val="TableNormal"/>
    <w:uiPriority w:val="40"/>
    <w:rsid w:val="001B5A69"/>
    <w:pPr>
      <w:spacing w:after="0" w:line="240" w:lineRule="auto"/>
    </w:pPr>
    <w:rPr>
      <w:rFonts w:eastAsiaTheme="minorEastAsia"/>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600CAA"/>
    <w:rPr>
      <w:color w:val="954F72" w:themeColor="followedHyperlink"/>
      <w:u w:val="single"/>
    </w:rPr>
  </w:style>
  <w:style w:type="paragraph" w:styleId="FootnoteText">
    <w:name w:val="footnote text"/>
    <w:basedOn w:val="Normal"/>
    <w:link w:val="FootnoteTextChar"/>
    <w:uiPriority w:val="99"/>
    <w:semiHidden/>
    <w:unhideWhenUsed/>
    <w:rsid w:val="008604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04DC"/>
    <w:rPr>
      <w:sz w:val="20"/>
      <w:szCs w:val="20"/>
    </w:rPr>
  </w:style>
  <w:style w:type="character" w:styleId="FootnoteReference">
    <w:name w:val="footnote reference"/>
    <w:basedOn w:val="DefaultParagraphFont"/>
    <w:uiPriority w:val="99"/>
    <w:semiHidden/>
    <w:unhideWhenUsed/>
    <w:rsid w:val="008604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0447">
      <w:bodyDiv w:val="1"/>
      <w:marLeft w:val="0"/>
      <w:marRight w:val="0"/>
      <w:marTop w:val="0"/>
      <w:marBottom w:val="0"/>
      <w:divBdr>
        <w:top w:val="none" w:sz="0" w:space="0" w:color="auto"/>
        <w:left w:val="none" w:sz="0" w:space="0" w:color="auto"/>
        <w:bottom w:val="none" w:sz="0" w:space="0" w:color="auto"/>
        <w:right w:val="none" w:sz="0" w:space="0" w:color="auto"/>
      </w:divBdr>
    </w:div>
    <w:div w:id="1035733714">
      <w:bodyDiv w:val="1"/>
      <w:marLeft w:val="0"/>
      <w:marRight w:val="0"/>
      <w:marTop w:val="0"/>
      <w:marBottom w:val="0"/>
      <w:divBdr>
        <w:top w:val="none" w:sz="0" w:space="0" w:color="auto"/>
        <w:left w:val="none" w:sz="0" w:space="0" w:color="auto"/>
        <w:bottom w:val="none" w:sz="0" w:space="0" w:color="auto"/>
        <w:right w:val="none" w:sz="0" w:space="0" w:color="auto"/>
      </w:divBdr>
    </w:div>
    <w:div w:id="1118599115">
      <w:bodyDiv w:val="1"/>
      <w:marLeft w:val="0"/>
      <w:marRight w:val="0"/>
      <w:marTop w:val="0"/>
      <w:marBottom w:val="0"/>
      <w:divBdr>
        <w:top w:val="none" w:sz="0" w:space="0" w:color="auto"/>
        <w:left w:val="none" w:sz="0" w:space="0" w:color="auto"/>
        <w:bottom w:val="none" w:sz="0" w:space="0" w:color="auto"/>
        <w:right w:val="none" w:sz="0" w:space="0" w:color="auto"/>
      </w:divBdr>
      <w:divsChild>
        <w:div w:id="1292441463">
          <w:marLeft w:val="0"/>
          <w:marRight w:val="0"/>
          <w:marTop w:val="0"/>
          <w:marBottom w:val="0"/>
          <w:divBdr>
            <w:top w:val="none" w:sz="0" w:space="0" w:color="auto"/>
            <w:left w:val="none" w:sz="0" w:space="0" w:color="auto"/>
            <w:bottom w:val="none" w:sz="0" w:space="0" w:color="auto"/>
            <w:right w:val="none" w:sz="0" w:space="0" w:color="auto"/>
          </w:divBdr>
          <w:divsChild>
            <w:div w:id="1894464624">
              <w:marLeft w:val="0"/>
              <w:marRight w:val="0"/>
              <w:marTop w:val="0"/>
              <w:marBottom w:val="0"/>
              <w:divBdr>
                <w:top w:val="none" w:sz="0" w:space="0" w:color="auto"/>
                <w:left w:val="none" w:sz="0" w:space="0" w:color="auto"/>
                <w:bottom w:val="none" w:sz="0" w:space="0" w:color="auto"/>
                <w:right w:val="none" w:sz="0" w:space="0" w:color="auto"/>
              </w:divBdr>
              <w:divsChild>
                <w:div w:id="161359693">
                  <w:marLeft w:val="0"/>
                  <w:marRight w:val="0"/>
                  <w:marTop w:val="0"/>
                  <w:marBottom w:val="0"/>
                  <w:divBdr>
                    <w:top w:val="none" w:sz="0" w:space="0" w:color="auto"/>
                    <w:left w:val="none" w:sz="0" w:space="0" w:color="auto"/>
                    <w:bottom w:val="none" w:sz="0" w:space="0" w:color="auto"/>
                    <w:right w:val="none" w:sz="0" w:space="0" w:color="auto"/>
                  </w:divBdr>
                  <w:divsChild>
                    <w:div w:id="1272322947">
                      <w:marLeft w:val="0"/>
                      <w:marRight w:val="0"/>
                      <w:marTop w:val="0"/>
                      <w:marBottom w:val="0"/>
                      <w:divBdr>
                        <w:top w:val="none" w:sz="0" w:space="0" w:color="auto"/>
                        <w:left w:val="none" w:sz="0" w:space="0" w:color="auto"/>
                        <w:bottom w:val="none" w:sz="0" w:space="0" w:color="auto"/>
                        <w:right w:val="none" w:sz="0" w:space="0" w:color="auto"/>
                      </w:divBdr>
                      <w:divsChild>
                        <w:div w:id="2037387781">
                          <w:marLeft w:val="0"/>
                          <w:marRight w:val="0"/>
                          <w:marTop w:val="240"/>
                          <w:marBottom w:val="240"/>
                          <w:divBdr>
                            <w:top w:val="none" w:sz="0" w:space="0" w:color="auto"/>
                            <w:left w:val="none" w:sz="0" w:space="0" w:color="auto"/>
                            <w:bottom w:val="none" w:sz="0" w:space="0" w:color="auto"/>
                            <w:right w:val="none" w:sz="0" w:space="0" w:color="auto"/>
                          </w:divBdr>
                        </w:div>
                      </w:divsChild>
                    </w:div>
                    <w:div w:id="1877498416">
                      <w:marLeft w:val="0"/>
                      <w:marRight w:val="0"/>
                      <w:marTop w:val="0"/>
                      <w:marBottom w:val="0"/>
                      <w:divBdr>
                        <w:top w:val="none" w:sz="0" w:space="0" w:color="auto"/>
                        <w:left w:val="none" w:sz="0" w:space="0" w:color="auto"/>
                        <w:bottom w:val="none" w:sz="0" w:space="0" w:color="auto"/>
                        <w:right w:val="none" w:sz="0" w:space="0" w:color="auto"/>
                      </w:divBdr>
                      <w:divsChild>
                        <w:div w:id="2113620783">
                          <w:marLeft w:val="0"/>
                          <w:marRight w:val="0"/>
                          <w:marTop w:val="240"/>
                          <w:marBottom w:val="240"/>
                          <w:divBdr>
                            <w:top w:val="none" w:sz="0" w:space="0" w:color="auto"/>
                            <w:left w:val="none" w:sz="0" w:space="0" w:color="auto"/>
                            <w:bottom w:val="none" w:sz="0" w:space="0" w:color="auto"/>
                            <w:right w:val="none" w:sz="0" w:space="0" w:color="auto"/>
                          </w:divBdr>
                        </w:div>
                      </w:divsChild>
                    </w:div>
                    <w:div w:id="699016876">
                      <w:marLeft w:val="0"/>
                      <w:marRight w:val="0"/>
                      <w:marTop w:val="0"/>
                      <w:marBottom w:val="0"/>
                      <w:divBdr>
                        <w:top w:val="none" w:sz="0" w:space="0" w:color="auto"/>
                        <w:left w:val="none" w:sz="0" w:space="0" w:color="auto"/>
                        <w:bottom w:val="none" w:sz="0" w:space="0" w:color="auto"/>
                        <w:right w:val="none" w:sz="0" w:space="0" w:color="auto"/>
                      </w:divBdr>
                      <w:divsChild>
                        <w:div w:id="343167309">
                          <w:marLeft w:val="0"/>
                          <w:marRight w:val="0"/>
                          <w:marTop w:val="240"/>
                          <w:marBottom w:val="240"/>
                          <w:divBdr>
                            <w:top w:val="none" w:sz="0" w:space="0" w:color="auto"/>
                            <w:left w:val="none" w:sz="0" w:space="0" w:color="auto"/>
                            <w:bottom w:val="none" w:sz="0" w:space="0" w:color="auto"/>
                            <w:right w:val="none" w:sz="0" w:space="0" w:color="auto"/>
                          </w:divBdr>
                        </w:div>
                      </w:divsChild>
                    </w:div>
                    <w:div w:id="339890911">
                      <w:marLeft w:val="0"/>
                      <w:marRight w:val="0"/>
                      <w:marTop w:val="0"/>
                      <w:marBottom w:val="0"/>
                      <w:divBdr>
                        <w:top w:val="none" w:sz="0" w:space="0" w:color="auto"/>
                        <w:left w:val="none" w:sz="0" w:space="0" w:color="auto"/>
                        <w:bottom w:val="none" w:sz="0" w:space="0" w:color="auto"/>
                        <w:right w:val="none" w:sz="0" w:space="0" w:color="auto"/>
                      </w:divBdr>
                      <w:divsChild>
                        <w:div w:id="553466738">
                          <w:marLeft w:val="0"/>
                          <w:marRight w:val="0"/>
                          <w:marTop w:val="240"/>
                          <w:marBottom w:val="240"/>
                          <w:divBdr>
                            <w:top w:val="none" w:sz="0" w:space="0" w:color="auto"/>
                            <w:left w:val="none" w:sz="0" w:space="0" w:color="auto"/>
                            <w:bottom w:val="none" w:sz="0" w:space="0" w:color="auto"/>
                            <w:right w:val="none" w:sz="0" w:space="0" w:color="auto"/>
                          </w:divBdr>
                        </w:div>
                      </w:divsChild>
                    </w:div>
                    <w:div w:id="1856773846">
                      <w:marLeft w:val="0"/>
                      <w:marRight w:val="0"/>
                      <w:marTop w:val="0"/>
                      <w:marBottom w:val="0"/>
                      <w:divBdr>
                        <w:top w:val="none" w:sz="0" w:space="0" w:color="auto"/>
                        <w:left w:val="none" w:sz="0" w:space="0" w:color="auto"/>
                        <w:bottom w:val="none" w:sz="0" w:space="0" w:color="auto"/>
                        <w:right w:val="none" w:sz="0" w:space="0" w:color="auto"/>
                      </w:divBdr>
                      <w:divsChild>
                        <w:div w:id="1362895991">
                          <w:marLeft w:val="0"/>
                          <w:marRight w:val="0"/>
                          <w:marTop w:val="240"/>
                          <w:marBottom w:val="240"/>
                          <w:divBdr>
                            <w:top w:val="none" w:sz="0" w:space="0" w:color="auto"/>
                            <w:left w:val="none" w:sz="0" w:space="0" w:color="auto"/>
                            <w:bottom w:val="none" w:sz="0" w:space="0" w:color="auto"/>
                            <w:right w:val="none" w:sz="0" w:space="0" w:color="auto"/>
                          </w:divBdr>
                        </w:div>
                      </w:divsChild>
                    </w:div>
                    <w:div w:id="389497360">
                      <w:marLeft w:val="0"/>
                      <w:marRight w:val="0"/>
                      <w:marTop w:val="0"/>
                      <w:marBottom w:val="0"/>
                      <w:divBdr>
                        <w:top w:val="none" w:sz="0" w:space="0" w:color="auto"/>
                        <w:left w:val="none" w:sz="0" w:space="0" w:color="auto"/>
                        <w:bottom w:val="none" w:sz="0" w:space="0" w:color="auto"/>
                        <w:right w:val="none" w:sz="0" w:space="0" w:color="auto"/>
                      </w:divBdr>
                      <w:divsChild>
                        <w:div w:id="205156778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35431906">
                  <w:marLeft w:val="0"/>
                  <w:marRight w:val="0"/>
                  <w:marTop w:val="0"/>
                  <w:marBottom w:val="0"/>
                  <w:divBdr>
                    <w:top w:val="none" w:sz="0" w:space="0" w:color="auto"/>
                    <w:left w:val="none" w:sz="0" w:space="0" w:color="auto"/>
                    <w:bottom w:val="none" w:sz="0" w:space="0" w:color="auto"/>
                    <w:right w:val="none" w:sz="0" w:space="0" w:color="auto"/>
                  </w:divBdr>
                  <w:divsChild>
                    <w:div w:id="1626278112">
                      <w:marLeft w:val="0"/>
                      <w:marRight w:val="0"/>
                      <w:marTop w:val="0"/>
                      <w:marBottom w:val="0"/>
                      <w:divBdr>
                        <w:top w:val="none" w:sz="0" w:space="0" w:color="auto"/>
                        <w:left w:val="none" w:sz="0" w:space="0" w:color="auto"/>
                        <w:bottom w:val="none" w:sz="0" w:space="0" w:color="auto"/>
                        <w:right w:val="none" w:sz="0" w:space="0" w:color="auto"/>
                      </w:divBdr>
                      <w:divsChild>
                        <w:div w:id="1014651332">
                          <w:marLeft w:val="0"/>
                          <w:marRight w:val="0"/>
                          <w:marTop w:val="240"/>
                          <w:marBottom w:val="240"/>
                          <w:divBdr>
                            <w:top w:val="none" w:sz="0" w:space="0" w:color="auto"/>
                            <w:left w:val="none" w:sz="0" w:space="0" w:color="auto"/>
                            <w:bottom w:val="none" w:sz="0" w:space="0" w:color="auto"/>
                            <w:right w:val="none" w:sz="0" w:space="0" w:color="auto"/>
                          </w:divBdr>
                        </w:div>
                      </w:divsChild>
                    </w:div>
                    <w:div w:id="1513908134">
                      <w:marLeft w:val="0"/>
                      <w:marRight w:val="0"/>
                      <w:marTop w:val="0"/>
                      <w:marBottom w:val="0"/>
                      <w:divBdr>
                        <w:top w:val="none" w:sz="0" w:space="0" w:color="auto"/>
                        <w:left w:val="none" w:sz="0" w:space="0" w:color="auto"/>
                        <w:bottom w:val="none" w:sz="0" w:space="0" w:color="auto"/>
                        <w:right w:val="none" w:sz="0" w:space="0" w:color="auto"/>
                      </w:divBdr>
                      <w:divsChild>
                        <w:div w:id="889879326">
                          <w:marLeft w:val="0"/>
                          <w:marRight w:val="0"/>
                          <w:marTop w:val="240"/>
                          <w:marBottom w:val="240"/>
                          <w:divBdr>
                            <w:top w:val="none" w:sz="0" w:space="0" w:color="auto"/>
                            <w:left w:val="none" w:sz="0" w:space="0" w:color="auto"/>
                            <w:bottom w:val="none" w:sz="0" w:space="0" w:color="auto"/>
                            <w:right w:val="none" w:sz="0" w:space="0" w:color="auto"/>
                          </w:divBdr>
                          <w:divsChild>
                            <w:div w:id="2109302539">
                              <w:marLeft w:val="0"/>
                              <w:marRight w:val="0"/>
                              <w:marTop w:val="0"/>
                              <w:marBottom w:val="0"/>
                              <w:divBdr>
                                <w:top w:val="none" w:sz="0" w:space="0" w:color="auto"/>
                                <w:left w:val="none" w:sz="0" w:space="0" w:color="auto"/>
                                <w:bottom w:val="none" w:sz="0" w:space="0" w:color="auto"/>
                                <w:right w:val="none" w:sz="0" w:space="0" w:color="auto"/>
                              </w:divBdr>
                            </w:div>
                            <w:div w:id="795410892">
                              <w:marLeft w:val="0"/>
                              <w:marRight w:val="0"/>
                              <w:marTop w:val="0"/>
                              <w:marBottom w:val="0"/>
                              <w:divBdr>
                                <w:top w:val="none" w:sz="0" w:space="0" w:color="auto"/>
                                <w:left w:val="none" w:sz="0" w:space="0" w:color="auto"/>
                                <w:bottom w:val="none" w:sz="0" w:space="0" w:color="auto"/>
                                <w:right w:val="none" w:sz="0" w:space="0" w:color="auto"/>
                              </w:divBdr>
                            </w:div>
                            <w:div w:id="1976181321">
                              <w:marLeft w:val="0"/>
                              <w:marRight w:val="0"/>
                              <w:marTop w:val="0"/>
                              <w:marBottom w:val="0"/>
                              <w:divBdr>
                                <w:top w:val="none" w:sz="0" w:space="0" w:color="auto"/>
                                <w:left w:val="none" w:sz="0" w:space="0" w:color="auto"/>
                                <w:bottom w:val="none" w:sz="0" w:space="0" w:color="auto"/>
                                <w:right w:val="none" w:sz="0" w:space="0" w:color="auto"/>
                              </w:divBdr>
                            </w:div>
                            <w:div w:id="1389183461">
                              <w:marLeft w:val="0"/>
                              <w:marRight w:val="0"/>
                              <w:marTop w:val="0"/>
                              <w:marBottom w:val="0"/>
                              <w:divBdr>
                                <w:top w:val="none" w:sz="0" w:space="0" w:color="auto"/>
                                <w:left w:val="none" w:sz="0" w:space="0" w:color="auto"/>
                                <w:bottom w:val="none" w:sz="0" w:space="0" w:color="auto"/>
                                <w:right w:val="none" w:sz="0" w:space="0" w:color="auto"/>
                              </w:divBdr>
                            </w:div>
                            <w:div w:id="402145304">
                              <w:marLeft w:val="0"/>
                              <w:marRight w:val="0"/>
                              <w:marTop w:val="0"/>
                              <w:marBottom w:val="0"/>
                              <w:divBdr>
                                <w:top w:val="none" w:sz="0" w:space="0" w:color="auto"/>
                                <w:left w:val="none" w:sz="0" w:space="0" w:color="auto"/>
                                <w:bottom w:val="none" w:sz="0" w:space="0" w:color="auto"/>
                                <w:right w:val="none" w:sz="0" w:space="0" w:color="auto"/>
                              </w:divBdr>
                            </w:div>
                            <w:div w:id="18927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1375">
                      <w:marLeft w:val="0"/>
                      <w:marRight w:val="0"/>
                      <w:marTop w:val="0"/>
                      <w:marBottom w:val="0"/>
                      <w:divBdr>
                        <w:top w:val="none" w:sz="0" w:space="0" w:color="auto"/>
                        <w:left w:val="none" w:sz="0" w:space="0" w:color="auto"/>
                        <w:bottom w:val="none" w:sz="0" w:space="0" w:color="auto"/>
                        <w:right w:val="none" w:sz="0" w:space="0" w:color="auto"/>
                      </w:divBdr>
                      <w:divsChild>
                        <w:div w:id="19831954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68420463">
                  <w:marLeft w:val="0"/>
                  <w:marRight w:val="0"/>
                  <w:marTop w:val="0"/>
                  <w:marBottom w:val="0"/>
                  <w:divBdr>
                    <w:top w:val="none" w:sz="0" w:space="0" w:color="auto"/>
                    <w:left w:val="none" w:sz="0" w:space="0" w:color="auto"/>
                    <w:bottom w:val="none" w:sz="0" w:space="0" w:color="auto"/>
                    <w:right w:val="none" w:sz="0" w:space="0" w:color="auto"/>
                  </w:divBdr>
                  <w:divsChild>
                    <w:div w:id="506988768">
                      <w:marLeft w:val="0"/>
                      <w:marRight w:val="0"/>
                      <w:marTop w:val="0"/>
                      <w:marBottom w:val="0"/>
                      <w:divBdr>
                        <w:top w:val="none" w:sz="0" w:space="0" w:color="auto"/>
                        <w:left w:val="none" w:sz="0" w:space="0" w:color="auto"/>
                        <w:bottom w:val="none" w:sz="0" w:space="0" w:color="auto"/>
                        <w:right w:val="none" w:sz="0" w:space="0" w:color="auto"/>
                      </w:divBdr>
                      <w:divsChild>
                        <w:div w:id="2063096842">
                          <w:marLeft w:val="0"/>
                          <w:marRight w:val="0"/>
                          <w:marTop w:val="240"/>
                          <w:marBottom w:val="240"/>
                          <w:divBdr>
                            <w:top w:val="none" w:sz="0" w:space="0" w:color="auto"/>
                            <w:left w:val="none" w:sz="0" w:space="0" w:color="auto"/>
                            <w:bottom w:val="none" w:sz="0" w:space="0" w:color="auto"/>
                            <w:right w:val="none" w:sz="0" w:space="0" w:color="auto"/>
                          </w:divBdr>
                        </w:div>
                      </w:divsChild>
                    </w:div>
                    <w:div w:id="903106602">
                      <w:marLeft w:val="0"/>
                      <w:marRight w:val="0"/>
                      <w:marTop w:val="0"/>
                      <w:marBottom w:val="0"/>
                      <w:divBdr>
                        <w:top w:val="none" w:sz="0" w:space="0" w:color="auto"/>
                        <w:left w:val="none" w:sz="0" w:space="0" w:color="auto"/>
                        <w:bottom w:val="none" w:sz="0" w:space="0" w:color="auto"/>
                        <w:right w:val="none" w:sz="0" w:space="0" w:color="auto"/>
                      </w:divBdr>
                      <w:divsChild>
                        <w:div w:id="1939755652">
                          <w:marLeft w:val="0"/>
                          <w:marRight w:val="0"/>
                          <w:marTop w:val="240"/>
                          <w:marBottom w:val="240"/>
                          <w:divBdr>
                            <w:top w:val="none" w:sz="0" w:space="0" w:color="auto"/>
                            <w:left w:val="none" w:sz="0" w:space="0" w:color="auto"/>
                            <w:bottom w:val="none" w:sz="0" w:space="0" w:color="auto"/>
                            <w:right w:val="none" w:sz="0" w:space="0" w:color="auto"/>
                          </w:divBdr>
                        </w:div>
                      </w:divsChild>
                    </w:div>
                    <w:div w:id="1606646085">
                      <w:marLeft w:val="0"/>
                      <w:marRight w:val="0"/>
                      <w:marTop w:val="0"/>
                      <w:marBottom w:val="0"/>
                      <w:divBdr>
                        <w:top w:val="none" w:sz="0" w:space="0" w:color="auto"/>
                        <w:left w:val="none" w:sz="0" w:space="0" w:color="auto"/>
                        <w:bottom w:val="none" w:sz="0" w:space="0" w:color="auto"/>
                        <w:right w:val="none" w:sz="0" w:space="0" w:color="auto"/>
                      </w:divBdr>
                      <w:divsChild>
                        <w:div w:id="1965845547">
                          <w:marLeft w:val="0"/>
                          <w:marRight w:val="0"/>
                          <w:marTop w:val="240"/>
                          <w:marBottom w:val="240"/>
                          <w:divBdr>
                            <w:top w:val="none" w:sz="0" w:space="0" w:color="auto"/>
                            <w:left w:val="none" w:sz="0" w:space="0" w:color="auto"/>
                            <w:bottom w:val="none" w:sz="0" w:space="0" w:color="auto"/>
                            <w:right w:val="none" w:sz="0" w:space="0" w:color="auto"/>
                          </w:divBdr>
                        </w:div>
                      </w:divsChild>
                    </w:div>
                    <w:div w:id="967277962">
                      <w:marLeft w:val="0"/>
                      <w:marRight w:val="0"/>
                      <w:marTop w:val="0"/>
                      <w:marBottom w:val="0"/>
                      <w:divBdr>
                        <w:top w:val="none" w:sz="0" w:space="0" w:color="auto"/>
                        <w:left w:val="none" w:sz="0" w:space="0" w:color="auto"/>
                        <w:bottom w:val="none" w:sz="0" w:space="0" w:color="auto"/>
                        <w:right w:val="none" w:sz="0" w:space="0" w:color="auto"/>
                      </w:divBdr>
                      <w:divsChild>
                        <w:div w:id="38209645">
                          <w:marLeft w:val="0"/>
                          <w:marRight w:val="0"/>
                          <w:marTop w:val="240"/>
                          <w:marBottom w:val="240"/>
                          <w:divBdr>
                            <w:top w:val="none" w:sz="0" w:space="0" w:color="auto"/>
                            <w:left w:val="none" w:sz="0" w:space="0" w:color="auto"/>
                            <w:bottom w:val="none" w:sz="0" w:space="0" w:color="auto"/>
                            <w:right w:val="none" w:sz="0" w:space="0" w:color="auto"/>
                          </w:divBdr>
                        </w:div>
                      </w:divsChild>
                    </w:div>
                    <w:div w:id="1380127493">
                      <w:marLeft w:val="0"/>
                      <w:marRight w:val="0"/>
                      <w:marTop w:val="0"/>
                      <w:marBottom w:val="0"/>
                      <w:divBdr>
                        <w:top w:val="none" w:sz="0" w:space="0" w:color="auto"/>
                        <w:left w:val="none" w:sz="0" w:space="0" w:color="auto"/>
                        <w:bottom w:val="none" w:sz="0" w:space="0" w:color="auto"/>
                        <w:right w:val="none" w:sz="0" w:space="0" w:color="auto"/>
                      </w:divBdr>
                      <w:divsChild>
                        <w:div w:id="1069693391">
                          <w:marLeft w:val="0"/>
                          <w:marRight w:val="0"/>
                          <w:marTop w:val="240"/>
                          <w:marBottom w:val="240"/>
                          <w:divBdr>
                            <w:top w:val="none" w:sz="0" w:space="0" w:color="auto"/>
                            <w:left w:val="none" w:sz="0" w:space="0" w:color="auto"/>
                            <w:bottom w:val="none" w:sz="0" w:space="0" w:color="auto"/>
                            <w:right w:val="none" w:sz="0" w:space="0" w:color="auto"/>
                          </w:divBdr>
                        </w:div>
                      </w:divsChild>
                    </w:div>
                    <w:div w:id="1419864918">
                      <w:marLeft w:val="0"/>
                      <w:marRight w:val="0"/>
                      <w:marTop w:val="0"/>
                      <w:marBottom w:val="0"/>
                      <w:divBdr>
                        <w:top w:val="none" w:sz="0" w:space="0" w:color="auto"/>
                        <w:left w:val="none" w:sz="0" w:space="0" w:color="auto"/>
                        <w:bottom w:val="none" w:sz="0" w:space="0" w:color="auto"/>
                        <w:right w:val="none" w:sz="0" w:space="0" w:color="auto"/>
                      </w:divBdr>
                      <w:divsChild>
                        <w:div w:id="7969927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93165004">
                  <w:marLeft w:val="0"/>
                  <w:marRight w:val="0"/>
                  <w:marTop w:val="0"/>
                  <w:marBottom w:val="0"/>
                  <w:divBdr>
                    <w:top w:val="none" w:sz="0" w:space="0" w:color="auto"/>
                    <w:left w:val="none" w:sz="0" w:space="0" w:color="auto"/>
                    <w:bottom w:val="none" w:sz="0" w:space="0" w:color="auto"/>
                    <w:right w:val="none" w:sz="0" w:space="0" w:color="auto"/>
                  </w:divBdr>
                  <w:divsChild>
                    <w:div w:id="1009991847">
                      <w:marLeft w:val="0"/>
                      <w:marRight w:val="0"/>
                      <w:marTop w:val="0"/>
                      <w:marBottom w:val="0"/>
                      <w:divBdr>
                        <w:top w:val="none" w:sz="0" w:space="0" w:color="auto"/>
                        <w:left w:val="none" w:sz="0" w:space="0" w:color="auto"/>
                        <w:bottom w:val="none" w:sz="0" w:space="0" w:color="auto"/>
                        <w:right w:val="none" w:sz="0" w:space="0" w:color="auto"/>
                      </w:divBdr>
                      <w:divsChild>
                        <w:div w:id="1627811269">
                          <w:marLeft w:val="0"/>
                          <w:marRight w:val="0"/>
                          <w:marTop w:val="240"/>
                          <w:marBottom w:val="240"/>
                          <w:divBdr>
                            <w:top w:val="none" w:sz="0" w:space="0" w:color="auto"/>
                            <w:left w:val="none" w:sz="0" w:space="0" w:color="auto"/>
                            <w:bottom w:val="none" w:sz="0" w:space="0" w:color="auto"/>
                            <w:right w:val="none" w:sz="0" w:space="0" w:color="auto"/>
                          </w:divBdr>
                        </w:div>
                      </w:divsChild>
                    </w:div>
                    <w:div w:id="1135372610">
                      <w:marLeft w:val="0"/>
                      <w:marRight w:val="0"/>
                      <w:marTop w:val="0"/>
                      <w:marBottom w:val="0"/>
                      <w:divBdr>
                        <w:top w:val="none" w:sz="0" w:space="0" w:color="auto"/>
                        <w:left w:val="none" w:sz="0" w:space="0" w:color="auto"/>
                        <w:bottom w:val="none" w:sz="0" w:space="0" w:color="auto"/>
                        <w:right w:val="none" w:sz="0" w:space="0" w:color="auto"/>
                      </w:divBdr>
                      <w:divsChild>
                        <w:div w:id="1779134150">
                          <w:marLeft w:val="0"/>
                          <w:marRight w:val="0"/>
                          <w:marTop w:val="240"/>
                          <w:marBottom w:val="240"/>
                          <w:divBdr>
                            <w:top w:val="none" w:sz="0" w:space="0" w:color="auto"/>
                            <w:left w:val="none" w:sz="0" w:space="0" w:color="auto"/>
                            <w:bottom w:val="none" w:sz="0" w:space="0" w:color="auto"/>
                            <w:right w:val="none" w:sz="0" w:space="0" w:color="auto"/>
                          </w:divBdr>
                        </w:div>
                      </w:divsChild>
                    </w:div>
                    <w:div w:id="613172826">
                      <w:marLeft w:val="0"/>
                      <w:marRight w:val="0"/>
                      <w:marTop w:val="0"/>
                      <w:marBottom w:val="0"/>
                      <w:divBdr>
                        <w:top w:val="none" w:sz="0" w:space="0" w:color="auto"/>
                        <w:left w:val="none" w:sz="0" w:space="0" w:color="auto"/>
                        <w:bottom w:val="none" w:sz="0" w:space="0" w:color="auto"/>
                        <w:right w:val="none" w:sz="0" w:space="0" w:color="auto"/>
                      </w:divBdr>
                      <w:divsChild>
                        <w:div w:id="71114898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16677974">
              <w:marLeft w:val="0"/>
              <w:marRight w:val="0"/>
              <w:marTop w:val="0"/>
              <w:marBottom w:val="0"/>
              <w:divBdr>
                <w:top w:val="none" w:sz="0" w:space="0" w:color="auto"/>
                <w:left w:val="none" w:sz="0" w:space="0" w:color="auto"/>
                <w:bottom w:val="none" w:sz="0" w:space="0" w:color="auto"/>
                <w:right w:val="none" w:sz="0" w:space="0" w:color="auto"/>
              </w:divBdr>
              <w:divsChild>
                <w:div w:id="1326397085">
                  <w:marLeft w:val="0"/>
                  <w:marRight w:val="0"/>
                  <w:marTop w:val="0"/>
                  <w:marBottom w:val="0"/>
                  <w:divBdr>
                    <w:top w:val="none" w:sz="0" w:space="0" w:color="auto"/>
                    <w:left w:val="none" w:sz="0" w:space="0" w:color="auto"/>
                    <w:bottom w:val="none" w:sz="0" w:space="0" w:color="auto"/>
                    <w:right w:val="none" w:sz="0" w:space="0" w:color="auto"/>
                  </w:divBdr>
                  <w:divsChild>
                    <w:div w:id="429858196">
                      <w:marLeft w:val="0"/>
                      <w:marRight w:val="0"/>
                      <w:marTop w:val="240"/>
                      <w:marBottom w:val="240"/>
                      <w:divBdr>
                        <w:top w:val="none" w:sz="0" w:space="0" w:color="auto"/>
                        <w:left w:val="none" w:sz="0" w:space="0" w:color="auto"/>
                        <w:bottom w:val="none" w:sz="0" w:space="0" w:color="auto"/>
                        <w:right w:val="none" w:sz="0" w:space="0" w:color="auto"/>
                      </w:divBdr>
                      <w:divsChild>
                        <w:div w:id="1030835096">
                          <w:marLeft w:val="0"/>
                          <w:marRight w:val="0"/>
                          <w:marTop w:val="0"/>
                          <w:marBottom w:val="0"/>
                          <w:divBdr>
                            <w:top w:val="none" w:sz="0" w:space="0" w:color="auto"/>
                            <w:left w:val="none" w:sz="0" w:space="0" w:color="auto"/>
                            <w:bottom w:val="none" w:sz="0" w:space="0" w:color="auto"/>
                            <w:right w:val="none" w:sz="0" w:space="0" w:color="auto"/>
                          </w:divBdr>
                        </w:div>
                        <w:div w:id="4546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50867">
                  <w:marLeft w:val="0"/>
                  <w:marRight w:val="0"/>
                  <w:marTop w:val="0"/>
                  <w:marBottom w:val="0"/>
                  <w:divBdr>
                    <w:top w:val="none" w:sz="0" w:space="0" w:color="auto"/>
                    <w:left w:val="none" w:sz="0" w:space="0" w:color="auto"/>
                    <w:bottom w:val="none" w:sz="0" w:space="0" w:color="auto"/>
                    <w:right w:val="none" w:sz="0" w:space="0" w:color="auto"/>
                  </w:divBdr>
                </w:div>
              </w:divsChild>
            </w:div>
            <w:div w:id="1524132961">
              <w:marLeft w:val="0"/>
              <w:marRight w:val="0"/>
              <w:marTop w:val="0"/>
              <w:marBottom w:val="0"/>
              <w:divBdr>
                <w:top w:val="none" w:sz="0" w:space="0" w:color="auto"/>
                <w:left w:val="none" w:sz="0" w:space="0" w:color="auto"/>
                <w:bottom w:val="none" w:sz="0" w:space="0" w:color="auto"/>
                <w:right w:val="none" w:sz="0" w:space="0" w:color="auto"/>
              </w:divBdr>
              <w:divsChild>
                <w:div w:id="974211814">
                  <w:marLeft w:val="0"/>
                  <w:marRight w:val="0"/>
                  <w:marTop w:val="0"/>
                  <w:marBottom w:val="0"/>
                  <w:divBdr>
                    <w:top w:val="none" w:sz="0" w:space="0" w:color="auto"/>
                    <w:left w:val="none" w:sz="0" w:space="0" w:color="auto"/>
                    <w:bottom w:val="none" w:sz="0" w:space="0" w:color="auto"/>
                    <w:right w:val="none" w:sz="0" w:space="0" w:color="auto"/>
                  </w:divBdr>
                  <w:divsChild>
                    <w:div w:id="1311638713">
                      <w:marLeft w:val="0"/>
                      <w:marRight w:val="0"/>
                      <w:marTop w:val="240"/>
                      <w:marBottom w:val="240"/>
                      <w:divBdr>
                        <w:top w:val="none" w:sz="0" w:space="0" w:color="auto"/>
                        <w:left w:val="none" w:sz="0" w:space="0" w:color="auto"/>
                        <w:bottom w:val="none" w:sz="0" w:space="0" w:color="auto"/>
                        <w:right w:val="none" w:sz="0" w:space="0" w:color="auto"/>
                      </w:divBdr>
                      <w:divsChild>
                        <w:div w:id="1659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2507">
                  <w:marLeft w:val="0"/>
                  <w:marRight w:val="0"/>
                  <w:marTop w:val="0"/>
                  <w:marBottom w:val="0"/>
                  <w:divBdr>
                    <w:top w:val="none" w:sz="0" w:space="0" w:color="auto"/>
                    <w:left w:val="none" w:sz="0" w:space="0" w:color="auto"/>
                    <w:bottom w:val="none" w:sz="0" w:space="0" w:color="auto"/>
                    <w:right w:val="none" w:sz="0" w:space="0" w:color="auto"/>
                  </w:divBdr>
                </w:div>
              </w:divsChild>
            </w:div>
            <w:div w:id="1148130648">
              <w:marLeft w:val="0"/>
              <w:marRight w:val="0"/>
              <w:marTop w:val="0"/>
              <w:marBottom w:val="0"/>
              <w:divBdr>
                <w:top w:val="none" w:sz="0" w:space="0" w:color="auto"/>
                <w:left w:val="none" w:sz="0" w:space="0" w:color="auto"/>
                <w:bottom w:val="none" w:sz="0" w:space="0" w:color="auto"/>
                <w:right w:val="none" w:sz="0" w:space="0" w:color="auto"/>
              </w:divBdr>
              <w:divsChild>
                <w:div w:id="1568540301">
                  <w:marLeft w:val="0"/>
                  <w:marRight w:val="0"/>
                  <w:marTop w:val="0"/>
                  <w:marBottom w:val="0"/>
                  <w:divBdr>
                    <w:top w:val="none" w:sz="0" w:space="0" w:color="auto"/>
                    <w:left w:val="none" w:sz="0" w:space="0" w:color="auto"/>
                    <w:bottom w:val="none" w:sz="0" w:space="0" w:color="auto"/>
                    <w:right w:val="none" w:sz="0" w:space="0" w:color="auto"/>
                  </w:divBdr>
                </w:div>
                <w:div w:id="768427604">
                  <w:marLeft w:val="0"/>
                  <w:marRight w:val="0"/>
                  <w:marTop w:val="0"/>
                  <w:marBottom w:val="0"/>
                  <w:divBdr>
                    <w:top w:val="none" w:sz="0" w:space="0" w:color="auto"/>
                    <w:left w:val="none" w:sz="0" w:space="0" w:color="auto"/>
                    <w:bottom w:val="none" w:sz="0" w:space="0" w:color="auto"/>
                    <w:right w:val="none" w:sz="0" w:space="0" w:color="auto"/>
                  </w:divBdr>
                  <w:divsChild>
                    <w:div w:id="2137982891">
                      <w:marLeft w:val="0"/>
                      <w:marRight w:val="0"/>
                      <w:marTop w:val="240"/>
                      <w:marBottom w:val="240"/>
                      <w:divBdr>
                        <w:top w:val="none" w:sz="0" w:space="0" w:color="auto"/>
                        <w:left w:val="none" w:sz="0" w:space="0" w:color="auto"/>
                        <w:bottom w:val="none" w:sz="0" w:space="0" w:color="auto"/>
                        <w:right w:val="none" w:sz="0" w:space="0" w:color="auto"/>
                      </w:divBdr>
                      <w:divsChild>
                        <w:div w:id="80794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679322">
                  <w:marLeft w:val="0"/>
                  <w:marRight w:val="0"/>
                  <w:marTop w:val="0"/>
                  <w:marBottom w:val="0"/>
                  <w:divBdr>
                    <w:top w:val="none" w:sz="0" w:space="0" w:color="auto"/>
                    <w:left w:val="none" w:sz="0" w:space="0" w:color="auto"/>
                    <w:bottom w:val="none" w:sz="0" w:space="0" w:color="auto"/>
                    <w:right w:val="none" w:sz="0" w:space="0" w:color="auto"/>
                  </w:divBdr>
                </w:div>
              </w:divsChild>
            </w:div>
            <w:div w:id="1503162272">
              <w:marLeft w:val="0"/>
              <w:marRight w:val="0"/>
              <w:marTop w:val="0"/>
              <w:marBottom w:val="0"/>
              <w:divBdr>
                <w:top w:val="none" w:sz="0" w:space="0" w:color="auto"/>
                <w:left w:val="none" w:sz="0" w:space="0" w:color="auto"/>
                <w:bottom w:val="none" w:sz="0" w:space="0" w:color="auto"/>
                <w:right w:val="none" w:sz="0" w:space="0" w:color="auto"/>
              </w:divBdr>
              <w:divsChild>
                <w:div w:id="1403718932">
                  <w:marLeft w:val="0"/>
                  <w:marRight w:val="0"/>
                  <w:marTop w:val="0"/>
                  <w:marBottom w:val="0"/>
                  <w:divBdr>
                    <w:top w:val="none" w:sz="0" w:space="0" w:color="auto"/>
                    <w:left w:val="none" w:sz="0" w:space="0" w:color="auto"/>
                    <w:bottom w:val="none" w:sz="0" w:space="0" w:color="auto"/>
                    <w:right w:val="none" w:sz="0" w:space="0" w:color="auto"/>
                  </w:divBdr>
                </w:div>
                <w:div w:id="1034310074">
                  <w:marLeft w:val="0"/>
                  <w:marRight w:val="0"/>
                  <w:marTop w:val="0"/>
                  <w:marBottom w:val="0"/>
                  <w:divBdr>
                    <w:top w:val="none" w:sz="0" w:space="0" w:color="auto"/>
                    <w:left w:val="none" w:sz="0" w:space="0" w:color="auto"/>
                    <w:bottom w:val="none" w:sz="0" w:space="0" w:color="auto"/>
                    <w:right w:val="none" w:sz="0" w:space="0" w:color="auto"/>
                  </w:divBdr>
                  <w:divsChild>
                    <w:div w:id="204106241">
                      <w:marLeft w:val="0"/>
                      <w:marRight w:val="0"/>
                      <w:marTop w:val="240"/>
                      <w:marBottom w:val="240"/>
                      <w:divBdr>
                        <w:top w:val="none" w:sz="0" w:space="0" w:color="auto"/>
                        <w:left w:val="none" w:sz="0" w:space="0" w:color="auto"/>
                        <w:bottom w:val="none" w:sz="0" w:space="0" w:color="auto"/>
                        <w:right w:val="none" w:sz="0" w:space="0" w:color="auto"/>
                      </w:divBdr>
                      <w:divsChild>
                        <w:div w:id="19387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8488">
                  <w:marLeft w:val="0"/>
                  <w:marRight w:val="0"/>
                  <w:marTop w:val="0"/>
                  <w:marBottom w:val="0"/>
                  <w:divBdr>
                    <w:top w:val="none" w:sz="0" w:space="0" w:color="auto"/>
                    <w:left w:val="none" w:sz="0" w:space="0" w:color="auto"/>
                    <w:bottom w:val="none" w:sz="0" w:space="0" w:color="auto"/>
                    <w:right w:val="none" w:sz="0" w:space="0" w:color="auto"/>
                  </w:divBdr>
                </w:div>
                <w:div w:id="1847790777">
                  <w:marLeft w:val="0"/>
                  <w:marRight w:val="0"/>
                  <w:marTop w:val="0"/>
                  <w:marBottom w:val="0"/>
                  <w:divBdr>
                    <w:top w:val="none" w:sz="0" w:space="0" w:color="auto"/>
                    <w:left w:val="none" w:sz="0" w:space="0" w:color="auto"/>
                    <w:bottom w:val="none" w:sz="0" w:space="0" w:color="auto"/>
                    <w:right w:val="none" w:sz="0" w:space="0" w:color="auto"/>
                  </w:divBdr>
                  <w:divsChild>
                    <w:div w:id="1846281366">
                      <w:marLeft w:val="0"/>
                      <w:marRight w:val="0"/>
                      <w:marTop w:val="240"/>
                      <w:marBottom w:val="240"/>
                      <w:divBdr>
                        <w:top w:val="none" w:sz="0" w:space="0" w:color="auto"/>
                        <w:left w:val="none" w:sz="0" w:space="0" w:color="auto"/>
                        <w:bottom w:val="none" w:sz="0" w:space="0" w:color="auto"/>
                        <w:right w:val="none" w:sz="0" w:space="0" w:color="auto"/>
                      </w:divBdr>
                      <w:divsChild>
                        <w:div w:id="40638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2554">
                  <w:marLeft w:val="0"/>
                  <w:marRight w:val="0"/>
                  <w:marTop w:val="0"/>
                  <w:marBottom w:val="0"/>
                  <w:divBdr>
                    <w:top w:val="none" w:sz="0" w:space="0" w:color="auto"/>
                    <w:left w:val="none" w:sz="0" w:space="0" w:color="auto"/>
                    <w:bottom w:val="none" w:sz="0" w:space="0" w:color="auto"/>
                    <w:right w:val="none" w:sz="0" w:space="0" w:color="auto"/>
                  </w:divBdr>
                </w:div>
                <w:div w:id="57872249">
                  <w:marLeft w:val="0"/>
                  <w:marRight w:val="0"/>
                  <w:marTop w:val="0"/>
                  <w:marBottom w:val="0"/>
                  <w:divBdr>
                    <w:top w:val="none" w:sz="0" w:space="0" w:color="auto"/>
                    <w:left w:val="none" w:sz="0" w:space="0" w:color="auto"/>
                    <w:bottom w:val="none" w:sz="0" w:space="0" w:color="auto"/>
                    <w:right w:val="none" w:sz="0" w:space="0" w:color="auto"/>
                  </w:divBdr>
                  <w:divsChild>
                    <w:div w:id="173543368">
                      <w:marLeft w:val="0"/>
                      <w:marRight w:val="0"/>
                      <w:marTop w:val="240"/>
                      <w:marBottom w:val="240"/>
                      <w:divBdr>
                        <w:top w:val="none" w:sz="0" w:space="0" w:color="auto"/>
                        <w:left w:val="none" w:sz="0" w:space="0" w:color="auto"/>
                        <w:bottom w:val="none" w:sz="0" w:space="0" w:color="auto"/>
                        <w:right w:val="none" w:sz="0" w:space="0" w:color="auto"/>
                      </w:divBdr>
                      <w:divsChild>
                        <w:div w:id="45529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901">
                  <w:marLeft w:val="0"/>
                  <w:marRight w:val="0"/>
                  <w:marTop w:val="0"/>
                  <w:marBottom w:val="0"/>
                  <w:divBdr>
                    <w:top w:val="none" w:sz="0" w:space="0" w:color="auto"/>
                    <w:left w:val="none" w:sz="0" w:space="0" w:color="auto"/>
                    <w:bottom w:val="none" w:sz="0" w:space="0" w:color="auto"/>
                    <w:right w:val="none" w:sz="0" w:space="0" w:color="auto"/>
                  </w:divBdr>
                </w:div>
              </w:divsChild>
            </w:div>
            <w:div w:id="1112287700">
              <w:marLeft w:val="0"/>
              <w:marRight w:val="0"/>
              <w:marTop w:val="0"/>
              <w:marBottom w:val="0"/>
              <w:divBdr>
                <w:top w:val="none" w:sz="0" w:space="0" w:color="auto"/>
                <w:left w:val="none" w:sz="0" w:space="0" w:color="auto"/>
                <w:bottom w:val="none" w:sz="0" w:space="0" w:color="auto"/>
                <w:right w:val="none" w:sz="0" w:space="0" w:color="auto"/>
              </w:divBdr>
              <w:divsChild>
                <w:div w:id="1757751289">
                  <w:marLeft w:val="0"/>
                  <w:marRight w:val="0"/>
                  <w:marTop w:val="0"/>
                  <w:marBottom w:val="0"/>
                  <w:divBdr>
                    <w:top w:val="none" w:sz="0" w:space="0" w:color="auto"/>
                    <w:left w:val="none" w:sz="0" w:space="0" w:color="auto"/>
                    <w:bottom w:val="none" w:sz="0" w:space="0" w:color="auto"/>
                    <w:right w:val="none" w:sz="0" w:space="0" w:color="auto"/>
                  </w:divBdr>
                </w:div>
                <w:div w:id="1765219871">
                  <w:marLeft w:val="0"/>
                  <w:marRight w:val="0"/>
                  <w:marTop w:val="0"/>
                  <w:marBottom w:val="0"/>
                  <w:divBdr>
                    <w:top w:val="none" w:sz="0" w:space="0" w:color="auto"/>
                    <w:left w:val="none" w:sz="0" w:space="0" w:color="auto"/>
                    <w:bottom w:val="none" w:sz="0" w:space="0" w:color="auto"/>
                    <w:right w:val="none" w:sz="0" w:space="0" w:color="auto"/>
                  </w:divBdr>
                  <w:divsChild>
                    <w:div w:id="401224311">
                      <w:marLeft w:val="0"/>
                      <w:marRight w:val="0"/>
                      <w:marTop w:val="0"/>
                      <w:marBottom w:val="0"/>
                      <w:divBdr>
                        <w:top w:val="none" w:sz="0" w:space="0" w:color="auto"/>
                        <w:left w:val="none" w:sz="0" w:space="0" w:color="auto"/>
                        <w:bottom w:val="none" w:sz="0" w:space="0" w:color="auto"/>
                        <w:right w:val="none" w:sz="0" w:space="0" w:color="auto"/>
                      </w:divBdr>
                    </w:div>
                    <w:div w:id="642394521">
                      <w:marLeft w:val="0"/>
                      <w:marRight w:val="0"/>
                      <w:marTop w:val="0"/>
                      <w:marBottom w:val="0"/>
                      <w:divBdr>
                        <w:top w:val="none" w:sz="0" w:space="0" w:color="auto"/>
                        <w:left w:val="none" w:sz="0" w:space="0" w:color="auto"/>
                        <w:bottom w:val="none" w:sz="0" w:space="0" w:color="auto"/>
                        <w:right w:val="none" w:sz="0" w:space="0" w:color="auto"/>
                      </w:divBdr>
                      <w:divsChild>
                        <w:div w:id="579142994">
                          <w:marLeft w:val="0"/>
                          <w:marRight w:val="0"/>
                          <w:marTop w:val="240"/>
                          <w:marBottom w:val="240"/>
                          <w:divBdr>
                            <w:top w:val="none" w:sz="0" w:space="0" w:color="auto"/>
                            <w:left w:val="none" w:sz="0" w:space="0" w:color="auto"/>
                            <w:bottom w:val="none" w:sz="0" w:space="0" w:color="auto"/>
                            <w:right w:val="none" w:sz="0" w:space="0" w:color="auto"/>
                          </w:divBdr>
                          <w:divsChild>
                            <w:div w:id="212345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323361">
                      <w:marLeft w:val="0"/>
                      <w:marRight w:val="0"/>
                      <w:marTop w:val="0"/>
                      <w:marBottom w:val="0"/>
                      <w:divBdr>
                        <w:top w:val="none" w:sz="0" w:space="0" w:color="auto"/>
                        <w:left w:val="none" w:sz="0" w:space="0" w:color="auto"/>
                        <w:bottom w:val="none" w:sz="0" w:space="0" w:color="auto"/>
                        <w:right w:val="none" w:sz="0" w:space="0" w:color="auto"/>
                      </w:divBdr>
                    </w:div>
                  </w:divsChild>
                </w:div>
                <w:div w:id="1485971984">
                  <w:marLeft w:val="0"/>
                  <w:marRight w:val="0"/>
                  <w:marTop w:val="0"/>
                  <w:marBottom w:val="0"/>
                  <w:divBdr>
                    <w:top w:val="none" w:sz="0" w:space="0" w:color="auto"/>
                    <w:left w:val="none" w:sz="0" w:space="0" w:color="auto"/>
                    <w:bottom w:val="none" w:sz="0" w:space="0" w:color="auto"/>
                    <w:right w:val="none" w:sz="0" w:space="0" w:color="auto"/>
                  </w:divBdr>
                  <w:divsChild>
                    <w:div w:id="507211278">
                      <w:marLeft w:val="0"/>
                      <w:marRight w:val="0"/>
                      <w:marTop w:val="0"/>
                      <w:marBottom w:val="0"/>
                      <w:divBdr>
                        <w:top w:val="none" w:sz="0" w:space="0" w:color="auto"/>
                        <w:left w:val="none" w:sz="0" w:space="0" w:color="auto"/>
                        <w:bottom w:val="none" w:sz="0" w:space="0" w:color="auto"/>
                        <w:right w:val="none" w:sz="0" w:space="0" w:color="auto"/>
                      </w:divBdr>
                    </w:div>
                    <w:div w:id="1338189017">
                      <w:marLeft w:val="0"/>
                      <w:marRight w:val="0"/>
                      <w:marTop w:val="0"/>
                      <w:marBottom w:val="0"/>
                      <w:divBdr>
                        <w:top w:val="none" w:sz="0" w:space="0" w:color="auto"/>
                        <w:left w:val="none" w:sz="0" w:space="0" w:color="auto"/>
                        <w:bottom w:val="none" w:sz="0" w:space="0" w:color="auto"/>
                        <w:right w:val="none" w:sz="0" w:space="0" w:color="auto"/>
                      </w:divBdr>
                      <w:divsChild>
                        <w:div w:id="135421203">
                          <w:marLeft w:val="0"/>
                          <w:marRight w:val="0"/>
                          <w:marTop w:val="240"/>
                          <w:marBottom w:val="240"/>
                          <w:divBdr>
                            <w:top w:val="none" w:sz="0" w:space="0" w:color="auto"/>
                            <w:left w:val="none" w:sz="0" w:space="0" w:color="auto"/>
                            <w:bottom w:val="none" w:sz="0" w:space="0" w:color="auto"/>
                            <w:right w:val="none" w:sz="0" w:space="0" w:color="auto"/>
                          </w:divBdr>
                          <w:divsChild>
                            <w:div w:id="9384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45731">
                      <w:marLeft w:val="0"/>
                      <w:marRight w:val="0"/>
                      <w:marTop w:val="0"/>
                      <w:marBottom w:val="0"/>
                      <w:divBdr>
                        <w:top w:val="none" w:sz="0" w:space="0" w:color="auto"/>
                        <w:left w:val="none" w:sz="0" w:space="0" w:color="auto"/>
                        <w:bottom w:val="none" w:sz="0" w:space="0" w:color="auto"/>
                        <w:right w:val="none" w:sz="0" w:space="0" w:color="auto"/>
                      </w:divBdr>
                    </w:div>
                  </w:divsChild>
                </w:div>
                <w:div w:id="1727099116">
                  <w:marLeft w:val="0"/>
                  <w:marRight w:val="0"/>
                  <w:marTop w:val="0"/>
                  <w:marBottom w:val="0"/>
                  <w:divBdr>
                    <w:top w:val="none" w:sz="0" w:space="0" w:color="auto"/>
                    <w:left w:val="none" w:sz="0" w:space="0" w:color="auto"/>
                    <w:bottom w:val="none" w:sz="0" w:space="0" w:color="auto"/>
                    <w:right w:val="none" w:sz="0" w:space="0" w:color="auto"/>
                  </w:divBdr>
                  <w:divsChild>
                    <w:div w:id="1320160338">
                      <w:marLeft w:val="0"/>
                      <w:marRight w:val="0"/>
                      <w:marTop w:val="0"/>
                      <w:marBottom w:val="0"/>
                      <w:divBdr>
                        <w:top w:val="none" w:sz="0" w:space="0" w:color="auto"/>
                        <w:left w:val="none" w:sz="0" w:space="0" w:color="auto"/>
                        <w:bottom w:val="none" w:sz="0" w:space="0" w:color="auto"/>
                        <w:right w:val="none" w:sz="0" w:space="0" w:color="auto"/>
                      </w:divBdr>
                    </w:div>
                    <w:div w:id="1799755912">
                      <w:marLeft w:val="0"/>
                      <w:marRight w:val="0"/>
                      <w:marTop w:val="0"/>
                      <w:marBottom w:val="0"/>
                      <w:divBdr>
                        <w:top w:val="none" w:sz="0" w:space="0" w:color="auto"/>
                        <w:left w:val="none" w:sz="0" w:space="0" w:color="auto"/>
                        <w:bottom w:val="none" w:sz="0" w:space="0" w:color="auto"/>
                        <w:right w:val="none" w:sz="0" w:space="0" w:color="auto"/>
                      </w:divBdr>
                      <w:divsChild>
                        <w:div w:id="1341852722">
                          <w:marLeft w:val="0"/>
                          <w:marRight w:val="0"/>
                          <w:marTop w:val="240"/>
                          <w:marBottom w:val="240"/>
                          <w:divBdr>
                            <w:top w:val="none" w:sz="0" w:space="0" w:color="auto"/>
                            <w:left w:val="none" w:sz="0" w:space="0" w:color="auto"/>
                            <w:bottom w:val="none" w:sz="0" w:space="0" w:color="auto"/>
                            <w:right w:val="none" w:sz="0" w:space="0" w:color="auto"/>
                          </w:divBdr>
                          <w:divsChild>
                            <w:div w:id="12659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5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73396">
              <w:marLeft w:val="0"/>
              <w:marRight w:val="0"/>
              <w:marTop w:val="0"/>
              <w:marBottom w:val="0"/>
              <w:divBdr>
                <w:top w:val="none" w:sz="0" w:space="0" w:color="auto"/>
                <w:left w:val="none" w:sz="0" w:space="0" w:color="auto"/>
                <w:bottom w:val="none" w:sz="0" w:space="0" w:color="auto"/>
                <w:right w:val="none" w:sz="0" w:space="0" w:color="auto"/>
              </w:divBdr>
              <w:divsChild>
                <w:div w:id="1030257307">
                  <w:marLeft w:val="0"/>
                  <w:marRight w:val="0"/>
                  <w:marTop w:val="0"/>
                  <w:marBottom w:val="0"/>
                  <w:divBdr>
                    <w:top w:val="none" w:sz="0" w:space="0" w:color="auto"/>
                    <w:left w:val="none" w:sz="0" w:space="0" w:color="auto"/>
                    <w:bottom w:val="none" w:sz="0" w:space="0" w:color="auto"/>
                    <w:right w:val="none" w:sz="0" w:space="0" w:color="auto"/>
                  </w:divBdr>
                </w:div>
                <w:div w:id="1154759915">
                  <w:marLeft w:val="0"/>
                  <w:marRight w:val="0"/>
                  <w:marTop w:val="0"/>
                  <w:marBottom w:val="0"/>
                  <w:divBdr>
                    <w:top w:val="none" w:sz="0" w:space="0" w:color="auto"/>
                    <w:left w:val="none" w:sz="0" w:space="0" w:color="auto"/>
                    <w:bottom w:val="none" w:sz="0" w:space="0" w:color="auto"/>
                    <w:right w:val="none" w:sz="0" w:space="0" w:color="auto"/>
                  </w:divBdr>
                  <w:divsChild>
                    <w:div w:id="1192838547">
                      <w:marLeft w:val="0"/>
                      <w:marRight w:val="0"/>
                      <w:marTop w:val="240"/>
                      <w:marBottom w:val="240"/>
                      <w:divBdr>
                        <w:top w:val="none" w:sz="0" w:space="0" w:color="auto"/>
                        <w:left w:val="none" w:sz="0" w:space="0" w:color="auto"/>
                        <w:bottom w:val="none" w:sz="0" w:space="0" w:color="auto"/>
                        <w:right w:val="none" w:sz="0" w:space="0" w:color="auto"/>
                      </w:divBdr>
                      <w:divsChild>
                        <w:div w:id="9779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8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82390">
      <w:bodyDiv w:val="1"/>
      <w:marLeft w:val="0"/>
      <w:marRight w:val="0"/>
      <w:marTop w:val="0"/>
      <w:marBottom w:val="0"/>
      <w:divBdr>
        <w:top w:val="none" w:sz="0" w:space="0" w:color="auto"/>
        <w:left w:val="none" w:sz="0" w:space="0" w:color="auto"/>
        <w:bottom w:val="none" w:sz="0" w:space="0" w:color="auto"/>
        <w:right w:val="none" w:sz="0" w:space="0" w:color="auto"/>
      </w:divBdr>
    </w:div>
    <w:div w:id="2056154180">
      <w:bodyDiv w:val="1"/>
      <w:marLeft w:val="0"/>
      <w:marRight w:val="0"/>
      <w:marTop w:val="0"/>
      <w:marBottom w:val="0"/>
      <w:divBdr>
        <w:top w:val="none" w:sz="0" w:space="0" w:color="auto"/>
        <w:left w:val="none" w:sz="0" w:space="0" w:color="auto"/>
        <w:bottom w:val="none" w:sz="0" w:space="0" w:color="auto"/>
        <w:right w:val="none" w:sz="0" w:space="0" w:color="auto"/>
      </w:divBdr>
      <w:divsChild>
        <w:div w:id="384111347">
          <w:marLeft w:val="0"/>
          <w:marRight w:val="0"/>
          <w:marTop w:val="0"/>
          <w:marBottom w:val="0"/>
          <w:divBdr>
            <w:top w:val="none" w:sz="0" w:space="0" w:color="auto"/>
            <w:left w:val="none" w:sz="0" w:space="0" w:color="auto"/>
            <w:bottom w:val="none" w:sz="0" w:space="0" w:color="auto"/>
            <w:right w:val="none" w:sz="0" w:space="0" w:color="auto"/>
          </w:divBdr>
          <w:divsChild>
            <w:div w:id="853959309">
              <w:marLeft w:val="0"/>
              <w:marRight w:val="0"/>
              <w:marTop w:val="0"/>
              <w:marBottom w:val="0"/>
              <w:divBdr>
                <w:top w:val="none" w:sz="0" w:space="0" w:color="auto"/>
                <w:left w:val="none" w:sz="0" w:space="0" w:color="auto"/>
                <w:bottom w:val="none" w:sz="0" w:space="0" w:color="auto"/>
                <w:right w:val="none" w:sz="0" w:space="0" w:color="auto"/>
              </w:divBdr>
              <w:divsChild>
                <w:div w:id="211042093">
                  <w:marLeft w:val="0"/>
                  <w:marRight w:val="0"/>
                  <w:marTop w:val="0"/>
                  <w:marBottom w:val="0"/>
                  <w:divBdr>
                    <w:top w:val="none" w:sz="0" w:space="0" w:color="auto"/>
                    <w:left w:val="none" w:sz="0" w:space="0" w:color="auto"/>
                    <w:bottom w:val="none" w:sz="0" w:space="0" w:color="auto"/>
                    <w:right w:val="none" w:sz="0" w:space="0" w:color="auto"/>
                  </w:divBdr>
                  <w:divsChild>
                    <w:div w:id="1853370612">
                      <w:marLeft w:val="0"/>
                      <w:marRight w:val="0"/>
                      <w:marTop w:val="0"/>
                      <w:marBottom w:val="0"/>
                      <w:divBdr>
                        <w:top w:val="none" w:sz="0" w:space="0" w:color="auto"/>
                        <w:left w:val="none" w:sz="0" w:space="0" w:color="auto"/>
                        <w:bottom w:val="none" w:sz="0" w:space="0" w:color="auto"/>
                        <w:right w:val="none" w:sz="0" w:space="0" w:color="auto"/>
                      </w:divBdr>
                      <w:divsChild>
                        <w:div w:id="840855940">
                          <w:marLeft w:val="0"/>
                          <w:marRight w:val="0"/>
                          <w:marTop w:val="240"/>
                          <w:marBottom w:val="240"/>
                          <w:divBdr>
                            <w:top w:val="none" w:sz="0" w:space="0" w:color="auto"/>
                            <w:left w:val="none" w:sz="0" w:space="0" w:color="auto"/>
                            <w:bottom w:val="none" w:sz="0" w:space="0" w:color="auto"/>
                            <w:right w:val="none" w:sz="0" w:space="0" w:color="auto"/>
                          </w:divBdr>
                        </w:div>
                      </w:divsChild>
                    </w:div>
                    <w:div w:id="512305815">
                      <w:marLeft w:val="0"/>
                      <w:marRight w:val="0"/>
                      <w:marTop w:val="0"/>
                      <w:marBottom w:val="0"/>
                      <w:divBdr>
                        <w:top w:val="none" w:sz="0" w:space="0" w:color="auto"/>
                        <w:left w:val="none" w:sz="0" w:space="0" w:color="auto"/>
                        <w:bottom w:val="none" w:sz="0" w:space="0" w:color="auto"/>
                        <w:right w:val="none" w:sz="0" w:space="0" w:color="auto"/>
                      </w:divBdr>
                      <w:divsChild>
                        <w:div w:id="413749638">
                          <w:marLeft w:val="0"/>
                          <w:marRight w:val="0"/>
                          <w:marTop w:val="240"/>
                          <w:marBottom w:val="240"/>
                          <w:divBdr>
                            <w:top w:val="none" w:sz="0" w:space="0" w:color="auto"/>
                            <w:left w:val="none" w:sz="0" w:space="0" w:color="auto"/>
                            <w:bottom w:val="none" w:sz="0" w:space="0" w:color="auto"/>
                            <w:right w:val="none" w:sz="0" w:space="0" w:color="auto"/>
                          </w:divBdr>
                        </w:div>
                      </w:divsChild>
                    </w:div>
                    <w:div w:id="1895458576">
                      <w:marLeft w:val="0"/>
                      <w:marRight w:val="0"/>
                      <w:marTop w:val="0"/>
                      <w:marBottom w:val="0"/>
                      <w:divBdr>
                        <w:top w:val="none" w:sz="0" w:space="0" w:color="auto"/>
                        <w:left w:val="none" w:sz="0" w:space="0" w:color="auto"/>
                        <w:bottom w:val="none" w:sz="0" w:space="0" w:color="auto"/>
                        <w:right w:val="none" w:sz="0" w:space="0" w:color="auto"/>
                      </w:divBdr>
                      <w:divsChild>
                        <w:div w:id="1747847769">
                          <w:marLeft w:val="0"/>
                          <w:marRight w:val="0"/>
                          <w:marTop w:val="240"/>
                          <w:marBottom w:val="240"/>
                          <w:divBdr>
                            <w:top w:val="none" w:sz="0" w:space="0" w:color="auto"/>
                            <w:left w:val="none" w:sz="0" w:space="0" w:color="auto"/>
                            <w:bottom w:val="none" w:sz="0" w:space="0" w:color="auto"/>
                            <w:right w:val="none" w:sz="0" w:space="0" w:color="auto"/>
                          </w:divBdr>
                        </w:div>
                      </w:divsChild>
                    </w:div>
                    <w:div w:id="359935140">
                      <w:marLeft w:val="0"/>
                      <w:marRight w:val="0"/>
                      <w:marTop w:val="0"/>
                      <w:marBottom w:val="0"/>
                      <w:divBdr>
                        <w:top w:val="none" w:sz="0" w:space="0" w:color="auto"/>
                        <w:left w:val="none" w:sz="0" w:space="0" w:color="auto"/>
                        <w:bottom w:val="none" w:sz="0" w:space="0" w:color="auto"/>
                        <w:right w:val="none" w:sz="0" w:space="0" w:color="auto"/>
                      </w:divBdr>
                      <w:divsChild>
                        <w:div w:id="148837301">
                          <w:marLeft w:val="0"/>
                          <w:marRight w:val="0"/>
                          <w:marTop w:val="240"/>
                          <w:marBottom w:val="240"/>
                          <w:divBdr>
                            <w:top w:val="none" w:sz="0" w:space="0" w:color="auto"/>
                            <w:left w:val="none" w:sz="0" w:space="0" w:color="auto"/>
                            <w:bottom w:val="none" w:sz="0" w:space="0" w:color="auto"/>
                            <w:right w:val="none" w:sz="0" w:space="0" w:color="auto"/>
                          </w:divBdr>
                        </w:div>
                      </w:divsChild>
                    </w:div>
                    <w:div w:id="1476874344">
                      <w:marLeft w:val="0"/>
                      <w:marRight w:val="0"/>
                      <w:marTop w:val="0"/>
                      <w:marBottom w:val="0"/>
                      <w:divBdr>
                        <w:top w:val="none" w:sz="0" w:space="0" w:color="auto"/>
                        <w:left w:val="none" w:sz="0" w:space="0" w:color="auto"/>
                        <w:bottom w:val="none" w:sz="0" w:space="0" w:color="auto"/>
                        <w:right w:val="none" w:sz="0" w:space="0" w:color="auto"/>
                      </w:divBdr>
                      <w:divsChild>
                        <w:div w:id="914630457">
                          <w:marLeft w:val="0"/>
                          <w:marRight w:val="0"/>
                          <w:marTop w:val="240"/>
                          <w:marBottom w:val="240"/>
                          <w:divBdr>
                            <w:top w:val="none" w:sz="0" w:space="0" w:color="auto"/>
                            <w:left w:val="none" w:sz="0" w:space="0" w:color="auto"/>
                            <w:bottom w:val="none" w:sz="0" w:space="0" w:color="auto"/>
                            <w:right w:val="none" w:sz="0" w:space="0" w:color="auto"/>
                          </w:divBdr>
                        </w:div>
                      </w:divsChild>
                    </w:div>
                    <w:div w:id="1734543801">
                      <w:marLeft w:val="0"/>
                      <w:marRight w:val="0"/>
                      <w:marTop w:val="0"/>
                      <w:marBottom w:val="0"/>
                      <w:divBdr>
                        <w:top w:val="none" w:sz="0" w:space="0" w:color="auto"/>
                        <w:left w:val="none" w:sz="0" w:space="0" w:color="auto"/>
                        <w:bottom w:val="none" w:sz="0" w:space="0" w:color="auto"/>
                        <w:right w:val="none" w:sz="0" w:space="0" w:color="auto"/>
                      </w:divBdr>
                      <w:divsChild>
                        <w:div w:id="14669715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59197570">
                  <w:marLeft w:val="0"/>
                  <w:marRight w:val="0"/>
                  <w:marTop w:val="0"/>
                  <w:marBottom w:val="0"/>
                  <w:divBdr>
                    <w:top w:val="none" w:sz="0" w:space="0" w:color="auto"/>
                    <w:left w:val="none" w:sz="0" w:space="0" w:color="auto"/>
                    <w:bottom w:val="none" w:sz="0" w:space="0" w:color="auto"/>
                    <w:right w:val="none" w:sz="0" w:space="0" w:color="auto"/>
                  </w:divBdr>
                  <w:divsChild>
                    <w:div w:id="894663694">
                      <w:marLeft w:val="0"/>
                      <w:marRight w:val="0"/>
                      <w:marTop w:val="0"/>
                      <w:marBottom w:val="0"/>
                      <w:divBdr>
                        <w:top w:val="none" w:sz="0" w:space="0" w:color="auto"/>
                        <w:left w:val="none" w:sz="0" w:space="0" w:color="auto"/>
                        <w:bottom w:val="none" w:sz="0" w:space="0" w:color="auto"/>
                        <w:right w:val="none" w:sz="0" w:space="0" w:color="auto"/>
                      </w:divBdr>
                      <w:divsChild>
                        <w:div w:id="696540648">
                          <w:marLeft w:val="0"/>
                          <w:marRight w:val="0"/>
                          <w:marTop w:val="240"/>
                          <w:marBottom w:val="240"/>
                          <w:divBdr>
                            <w:top w:val="none" w:sz="0" w:space="0" w:color="auto"/>
                            <w:left w:val="none" w:sz="0" w:space="0" w:color="auto"/>
                            <w:bottom w:val="none" w:sz="0" w:space="0" w:color="auto"/>
                            <w:right w:val="none" w:sz="0" w:space="0" w:color="auto"/>
                          </w:divBdr>
                        </w:div>
                      </w:divsChild>
                    </w:div>
                    <w:div w:id="1137183058">
                      <w:marLeft w:val="0"/>
                      <w:marRight w:val="0"/>
                      <w:marTop w:val="0"/>
                      <w:marBottom w:val="0"/>
                      <w:divBdr>
                        <w:top w:val="none" w:sz="0" w:space="0" w:color="auto"/>
                        <w:left w:val="none" w:sz="0" w:space="0" w:color="auto"/>
                        <w:bottom w:val="none" w:sz="0" w:space="0" w:color="auto"/>
                        <w:right w:val="none" w:sz="0" w:space="0" w:color="auto"/>
                      </w:divBdr>
                      <w:divsChild>
                        <w:div w:id="1722510839">
                          <w:marLeft w:val="0"/>
                          <w:marRight w:val="0"/>
                          <w:marTop w:val="240"/>
                          <w:marBottom w:val="240"/>
                          <w:divBdr>
                            <w:top w:val="none" w:sz="0" w:space="0" w:color="auto"/>
                            <w:left w:val="none" w:sz="0" w:space="0" w:color="auto"/>
                            <w:bottom w:val="none" w:sz="0" w:space="0" w:color="auto"/>
                            <w:right w:val="none" w:sz="0" w:space="0" w:color="auto"/>
                          </w:divBdr>
                          <w:divsChild>
                            <w:div w:id="802309943">
                              <w:marLeft w:val="0"/>
                              <w:marRight w:val="0"/>
                              <w:marTop w:val="0"/>
                              <w:marBottom w:val="0"/>
                              <w:divBdr>
                                <w:top w:val="none" w:sz="0" w:space="0" w:color="auto"/>
                                <w:left w:val="none" w:sz="0" w:space="0" w:color="auto"/>
                                <w:bottom w:val="none" w:sz="0" w:space="0" w:color="auto"/>
                                <w:right w:val="none" w:sz="0" w:space="0" w:color="auto"/>
                              </w:divBdr>
                            </w:div>
                            <w:div w:id="635986101">
                              <w:marLeft w:val="0"/>
                              <w:marRight w:val="0"/>
                              <w:marTop w:val="0"/>
                              <w:marBottom w:val="0"/>
                              <w:divBdr>
                                <w:top w:val="none" w:sz="0" w:space="0" w:color="auto"/>
                                <w:left w:val="none" w:sz="0" w:space="0" w:color="auto"/>
                                <w:bottom w:val="none" w:sz="0" w:space="0" w:color="auto"/>
                                <w:right w:val="none" w:sz="0" w:space="0" w:color="auto"/>
                              </w:divBdr>
                            </w:div>
                            <w:div w:id="706031583">
                              <w:marLeft w:val="0"/>
                              <w:marRight w:val="0"/>
                              <w:marTop w:val="0"/>
                              <w:marBottom w:val="0"/>
                              <w:divBdr>
                                <w:top w:val="none" w:sz="0" w:space="0" w:color="auto"/>
                                <w:left w:val="none" w:sz="0" w:space="0" w:color="auto"/>
                                <w:bottom w:val="none" w:sz="0" w:space="0" w:color="auto"/>
                                <w:right w:val="none" w:sz="0" w:space="0" w:color="auto"/>
                              </w:divBdr>
                            </w:div>
                            <w:div w:id="395981026">
                              <w:marLeft w:val="0"/>
                              <w:marRight w:val="0"/>
                              <w:marTop w:val="0"/>
                              <w:marBottom w:val="0"/>
                              <w:divBdr>
                                <w:top w:val="none" w:sz="0" w:space="0" w:color="auto"/>
                                <w:left w:val="none" w:sz="0" w:space="0" w:color="auto"/>
                                <w:bottom w:val="none" w:sz="0" w:space="0" w:color="auto"/>
                                <w:right w:val="none" w:sz="0" w:space="0" w:color="auto"/>
                              </w:divBdr>
                            </w:div>
                            <w:div w:id="1690452199">
                              <w:marLeft w:val="0"/>
                              <w:marRight w:val="0"/>
                              <w:marTop w:val="0"/>
                              <w:marBottom w:val="0"/>
                              <w:divBdr>
                                <w:top w:val="none" w:sz="0" w:space="0" w:color="auto"/>
                                <w:left w:val="none" w:sz="0" w:space="0" w:color="auto"/>
                                <w:bottom w:val="none" w:sz="0" w:space="0" w:color="auto"/>
                                <w:right w:val="none" w:sz="0" w:space="0" w:color="auto"/>
                              </w:divBdr>
                            </w:div>
                            <w:div w:id="18726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3378">
                      <w:marLeft w:val="0"/>
                      <w:marRight w:val="0"/>
                      <w:marTop w:val="0"/>
                      <w:marBottom w:val="0"/>
                      <w:divBdr>
                        <w:top w:val="none" w:sz="0" w:space="0" w:color="auto"/>
                        <w:left w:val="none" w:sz="0" w:space="0" w:color="auto"/>
                        <w:bottom w:val="none" w:sz="0" w:space="0" w:color="auto"/>
                        <w:right w:val="none" w:sz="0" w:space="0" w:color="auto"/>
                      </w:divBdr>
                      <w:divsChild>
                        <w:div w:id="6879463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0843890">
                  <w:marLeft w:val="0"/>
                  <w:marRight w:val="0"/>
                  <w:marTop w:val="0"/>
                  <w:marBottom w:val="0"/>
                  <w:divBdr>
                    <w:top w:val="none" w:sz="0" w:space="0" w:color="auto"/>
                    <w:left w:val="none" w:sz="0" w:space="0" w:color="auto"/>
                    <w:bottom w:val="none" w:sz="0" w:space="0" w:color="auto"/>
                    <w:right w:val="none" w:sz="0" w:space="0" w:color="auto"/>
                  </w:divBdr>
                  <w:divsChild>
                    <w:div w:id="217055558">
                      <w:marLeft w:val="0"/>
                      <w:marRight w:val="0"/>
                      <w:marTop w:val="0"/>
                      <w:marBottom w:val="0"/>
                      <w:divBdr>
                        <w:top w:val="none" w:sz="0" w:space="0" w:color="auto"/>
                        <w:left w:val="none" w:sz="0" w:space="0" w:color="auto"/>
                        <w:bottom w:val="none" w:sz="0" w:space="0" w:color="auto"/>
                        <w:right w:val="none" w:sz="0" w:space="0" w:color="auto"/>
                      </w:divBdr>
                      <w:divsChild>
                        <w:div w:id="1646665767">
                          <w:marLeft w:val="0"/>
                          <w:marRight w:val="0"/>
                          <w:marTop w:val="240"/>
                          <w:marBottom w:val="240"/>
                          <w:divBdr>
                            <w:top w:val="none" w:sz="0" w:space="0" w:color="auto"/>
                            <w:left w:val="none" w:sz="0" w:space="0" w:color="auto"/>
                            <w:bottom w:val="none" w:sz="0" w:space="0" w:color="auto"/>
                            <w:right w:val="none" w:sz="0" w:space="0" w:color="auto"/>
                          </w:divBdr>
                        </w:div>
                      </w:divsChild>
                    </w:div>
                    <w:div w:id="824518536">
                      <w:marLeft w:val="0"/>
                      <w:marRight w:val="0"/>
                      <w:marTop w:val="0"/>
                      <w:marBottom w:val="0"/>
                      <w:divBdr>
                        <w:top w:val="none" w:sz="0" w:space="0" w:color="auto"/>
                        <w:left w:val="none" w:sz="0" w:space="0" w:color="auto"/>
                        <w:bottom w:val="none" w:sz="0" w:space="0" w:color="auto"/>
                        <w:right w:val="none" w:sz="0" w:space="0" w:color="auto"/>
                      </w:divBdr>
                      <w:divsChild>
                        <w:div w:id="1508864967">
                          <w:marLeft w:val="0"/>
                          <w:marRight w:val="0"/>
                          <w:marTop w:val="240"/>
                          <w:marBottom w:val="240"/>
                          <w:divBdr>
                            <w:top w:val="none" w:sz="0" w:space="0" w:color="auto"/>
                            <w:left w:val="none" w:sz="0" w:space="0" w:color="auto"/>
                            <w:bottom w:val="none" w:sz="0" w:space="0" w:color="auto"/>
                            <w:right w:val="none" w:sz="0" w:space="0" w:color="auto"/>
                          </w:divBdr>
                        </w:div>
                      </w:divsChild>
                    </w:div>
                    <w:div w:id="170223696">
                      <w:marLeft w:val="0"/>
                      <w:marRight w:val="0"/>
                      <w:marTop w:val="0"/>
                      <w:marBottom w:val="0"/>
                      <w:divBdr>
                        <w:top w:val="none" w:sz="0" w:space="0" w:color="auto"/>
                        <w:left w:val="none" w:sz="0" w:space="0" w:color="auto"/>
                        <w:bottom w:val="none" w:sz="0" w:space="0" w:color="auto"/>
                        <w:right w:val="none" w:sz="0" w:space="0" w:color="auto"/>
                      </w:divBdr>
                      <w:divsChild>
                        <w:div w:id="251403039">
                          <w:marLeft w:val="0"/>
                          <w:marRight w:val="0"/>
                          <w:marTop w:val="240"/>
                          <w:marBottom w:val="240"/>
                          <w:divBdr>
                            <w:top w:val="none" w:sz="0" w:space="0" w:color="auto"/>
                            <w:left w:val="none" w:sz="0" w:space="0" w:color="auto"/>
                            <w:bottom w:val="none" w:sz="0" w:space="0" w:color="auto"/>
                            <w:right w:val="none" w:sz="0" w:space="0" w:color="auto"/>
                          </w:divBdr>
                        </w:div>
                      </w:divsChild>
                    </w:div>
                    <w:div w:id="1043137550">
                      <w:marLeft w:val="0"/>
                      <w:marRight w:val="0"/>
                      <w:marTop w:val="0"/>
                      <w:marBottom w:val="0"/>
                      <w:divBdr>
                        <w:top w:val="none" w:sz="0" w:space="0" w:color="auto"/>
                        <w:left w:val="none" w:sz="0" w:space="0" w:color="auto"/>
                        <w:bottom w:val="none" w:sz="0" w:space="0" w:color="auto"/>
                        <w:right w:val="none" w:sz="0" w:space="0" w:color="auto"/>
                      </w:divBdr>
                      <w:divsChild>
                        <w:div w:id="1643385298">
                          <w:marLeft w:val="0"/>
                          <w:marRight w:val="0"/>
                          <w:marTop w:val="240"/>
                          <w:marBottom w:val="240"/>
                          <w:divBdr>
                            <w:top w:val="none" w:sz="0" w:space="0" w:color="auto"/>
                            <w:left w:val="none" w:sz="0" w:space="0" w:color="auto"/>
                            <w:bottom w:val="none" w:sz="0" w:space="0" w:color="auto"/>
                            <w:right w:val="none" w:sz="0" w:space="0" w:color="auto"/>
                          </w:divBdr>
                        </w:div>
                      </w:divsChild>
                    </w:div>
                    <w:div w:id="1309280960">
                      <w:marLeft w:val="0"/>
                      <w:marRight w:val="0"/>
                      <w:marTop w:val="0"/>
                      <w:marBottom w:val="0"/>
                      <w:divBdr>
                        <w:top w:val="none" w:sz="0" w:space="0" w:color="auto"/>
                        <w:left w:val="none" w:sz="0" w:space="0" w:color="auto"/>
                        <w:bottom w:val="none" w:sz="0" w:space="0" w:color="auto"/>
                        <w:right w:val="none" w:sz="0" w:space="0" w:color="auto"/>
                      </w:divBdr>
                      <w:divsChild>
                        <w:div w:id="55667144">
                          <w:marLeft w:val="0"/>
                          <w:marRight w:val="0"/>
                          <w:marTop w:val="240"/>
                          <w:marBottom w:val="240"/>
                          <w:divBdr>
                            <w:top w:val="none" w:sz="0" w:space="0" w:color="auto"/>
                            <w:left w:val="none" w:sz="0" w:space="0" w:color="auto"/>
                            <w:bottom w:val="none" w:sz="0" w:space="0" w:color="auto"/>
                            <w:right w:val="none" w:sz="0" w:space="0" w:color="auto"/>
                          </w:divBdr>
                        </w:div>
                      </w:divsChild>
                    </w:div>
                    <w:div w:id="1247303233">
                      <w:marLeft w:val="0"/>
                      <w:marRight w:val="0"/>
                      <w:marTop w:val="0"/>
                      <w:marBottom w:val="0"/>
                      <w:divBdr>
                        <w:top w:val="none" w:sz="0" w:space="0" w:color="auto"/>
                        <w:left w:val="none" w:sz="0" w:space="0" w:color="auto"/>
                        <w:bottom w:val="none" w:sz="0" w:space="0" w:color="auto"/>
                        <w:right w:val="none" w:sz="0" w:space="0" w:color="auto"/>
                      </w:divBdr>
                      <w:divsChild>
                        <w:div w:id="170829335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32481027">
                  <w:marLeft w:val="0"/>
                  <w:marRight w:val="0"/>
                  <w:marTop w:val="0"/>
                  <w:marBottom w:val="0"/>
                  <w:divBdr>
                    <w:top w:val="none" w:sz="0" w:space="0" w:color="auto"/>
                    <w:left w:val="none" w:sz="0" w:space="0" w:color="auto"/>
                    <w:bottom w:val="none" w:sz="0" w:space="0" w:color="auto"/>
                    <w:right w:val="none" w:sz="0" w:space="0" w:color="auto"/>
                  </w:divBdr>
                  <w:divsChild>
                    <w:div w:id="742339956">
                      <w:marLeft w:val="0"/>
                      <w:marRight w:val="0"/>
                      <w:marTop w:val="0"/>
                      <w:marBottom w:val="0"/>
                      <w:divBdr>
                        <w:top w:val="none" w:sz="0" w:space="0" w:color="auto"/>
                        <w:left w:val="none" w:sz="0" w:space="0" w:color="auto"/>
                        <w:bottom w:val="none" w:sz="0" w:space="0" w:color="auto"/>
                        <w:right w:val="none" w:sz="0" w:space="0" w:color="auto"/>
                      </w:divBdr>
                      <w:divsChild>
                        <w:div w:id="1546454041">
                          <w:marLeft w:val="0"/>
                          <w:marRight w:val="0"/>
                          <w:marTop w:val="240"/>
                          <w:marBottom w:val="240"/>
                          <w:divBdr>
                            <w:top w:val="none" w:sz="0" w:space="0" w:color="auto"/>
                            <w:left w:val="none" w:sz="0" w:space="0" w:color="auto"/>
                            <w:bottom w:val="none" w:sz="0" w:space="0" w:color="auto"/>
                            <w:right w:val="none" w:sz="0" w:space="0" w:color="auto"/>
                          </w:divBdr>
                        </w:div>
                      </w:divsChild>
                    </w:div>
                    <w:div w:id="1712418173">
                      <w:marLeft w:val="0"/>
                      <w:marRight w:val="0"/>
                      <w:marTop w:val="0"/>
                      <w:marBottom w:val="0"/>
                      <w:divBdr>
                        <w:top w:val="none" w:sz="0" w:space="0" w:color="auto"/>
                        <w:left w:val="none" w:sz="0" w:space="0" w:color="auto"/>
                        <w:bottom w:val="none" w:sz="0" w:space="0" w:color="auto"/>
                        <w:right w:val="none" w:sz="0" w:space="0" w:color="auto"/>
                      </w:divBdr>
                      <w:divsChild>
                        <w:div w:id="1171750867">
                          <w:marLeft w:val="0"/>
                          <w:marRight w:val="0"/>
                          <w:marTop w:val="240"/>
                          <w:marBottom w:val="240"/>
                          <w:divBdr>
                            <w:top w:val="none" w:sz="0" w:space="0" w:color="auto"/>
                            <w:left w:val="none" w:sz="0" w:space="0" w:color="auto"/>
                            <w:bottom w:val="none" w:sz="0" w:space="0" w:color="auto"/>
                            <w:right w:val="none" w:sz="0" w:space="0" w:color="auto"/>
                          </w:divBdr>
                        </w:div>
                      </w:divsChild>
                    </w:div>
                    <w:div w:id="914707151">
                      <w:marLeft w:val="0"/>
                      <w:marRight w:val="0"/>
                      <w:marTop w:val="0"/>
                      <w:marBottom w:val="0"/>
                      <w:divBdr>
                        <w:top w:val="none" w:sz="0" w:space="0" w:color="auto"/>
                        <w:left w:val="none" w:sz="0" w:space="0" w:color="auto"/>
                        <w:bottom w:val="none" w:sz="0" w:space="0" w:color="auto"/>
                        <w:right w:val="none" w:sz="0" w:space="0" w:color="auto"/>
                      </w:divBdr>
                      <w:divsChild>
                        <w:div w:id="18676701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06488278">
              <w:marLeft w:val="0"/>
              <w:marRight w:val="0"/>
              <w:marTop w:val="0"/>
              <w:marBottom w:val="0"/>
              <w:divBdr>
                <w:top w:val="none" w:sz="0" w:space="0" w:color="auto"/>
                <w:left w:val="none" w:sz="0" w:space="0" w:color="auto"/>
                <w:bottom w:val="none" w:sz="0" w:space="0" w:color="auto"/>
                <w:right w:val="none" w:sz="0" w:space="0" w:color="auto"/>
              </w:divBdr>
              <w:divsChild>
                <w:div w:id="13773770">
                  <w:marLeft w:val="0"/>
                  <w:marRight w:val="0"/>
                  <w:marTop w:val="0"/>
                  <w:marBottom w:val="0"/>
                  <w:divBdr>
                    <w:top w:val="none" w:sz="0" w:space="0" w:color="auto"/>
                    <w:left w:val="none" w:sz="0" w:space="0" w:color="auto"/>
                    <w:bottom w:val="none" w:sz="0" w:space="0" w:color="auto"/>
                    <w:right w:val="none" w:sz="0" w:space="0" w:color="auto"/>
                  </w:divBdr>
                  <w:divsChild>
                    <w:div w:id="436679460">
                      <w:marLeft w:val="0"/>
                      <w:marRight w:val="0"/>
                      <w:marTop w:val="240"/>
                      <w:marBottom w:val="240"/>
                      <w:divBdr>
                        <w:top w:val="none" w:sz="0" w:space="0" w:color="auto"/>
                        <w:left w:val="none" w:sz="0" w:space="0" w:color="auto"/>
                        <w:bottom w:val="none" w:sz="0" w:space="0" w:color="auto"/>
                        <w:right w:val="none" w:sz="0" w:space="0" w:color="auto"/>
                      </w:divBdr>
                      <w:divsChild>
                        <w:div w:id="467942866">
                          <w:marLeft w:val="0"/>
                          <w:marRight w:val="0"/>
                          <w:marTop w:val="0"/>
                          <w:marBottom w:val="0"/>
                          <w:divBdr>
                            <w:top w:val="none" w:sz="0" w:space="0" w:color="auto"/>
                            <w:left w:val="none" w:sz="0" w:space="0" w:color="auto"/>
                            <w:bottom w:val="none" w:sz="0" w:space="0" w:color="auto"/>
                            <w:right w:val="none" w:sz="0" w:space="0" w:color="auto"/>
                          </w:divBdr>
                        </w:div>
                        <w:div w:id="10314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28750">
                  <w:marLeft w:val="0"/>
                  <w:marRight w:val="0"/>
                  <w:marTop w:val="0"/>
                  <w:marBottom w:val="0"/>
                  <w:divBdr>
                    <w:top w:val="none" w:sz="0" w:space="0" w:color="auto"/>
                    <w:left w:val="none" w:sz="0" w:space="0" w:color="auto"/>
                    <w:bottom w:val="none" w:sz="0" w:space="0" w:color="auto"/>
                    <w:right w:val="none" w:sz="0" w:space="0" w:color="auto"/>
                  </w:divBdr>
                </w:div>
              </w:divsChild>
            </w:div>
            <w:div w:id="621960711">
              <w:marLeft w:val="0"/>
              <w:marRight w:val="0"/>
              <w:marTop w:val="0"/>
              <w:marBottom w:val="0"/>
              <w:divBdr>
                <w:top w:val="none" w:sz="0" w:space="0" w:color="auto"/>
                <w:left w:val="none" w:sz="0" w:space="0" w:color="auto"/>
                <w:bottom w:val="none" w:sz="0" w:space="0" w:color="auto"/>
                <w:right w:val="none" w:sz="0" w:space="0" w:color="auto"/>
              </w:divBdr>
              <w:divsChild>
                <w:div w:id="2131969797">
                  <w:marLeft w:val="0"/>
                  <w:marRight w:val="0"/>
                  <w:marTop w:val="0"/>
                  <w:marBottom w:val="0"/>
                  <w:divBdr>
                    <w:top w:val="none" w:sz="0" w:space="0" w:color="auto"/>
                    <w:left w:val="none" w:sz="0" w:space="0" w:color="auto"/>
                    <w:bottom w:val="none" w:sz="0" w:space="0" w:color="auto"/>
                    <w:right w:val="none" w:sz="0" w:space="0" w:color="auto"/>
                  </w:divBdr>
                  <w:divsChild>
                    <w:div w:id="1296259555">
                      <w:marLeft w:val="0"/>
                      <w:marRight w:val="0"/>
                      <w:marTop w:val="240"/>
                      <w:marBottom w:val="240"/>
                      <w:divBdr>
                        <w:top w:val="none" w:sz="0" w:space="0" w:color="auto"/>
                        <w:left w:val="none" w:sz="0" w:space="0" w:color="auto"/>
                        <w:bottom w:val="none" w:sz="0" w:space="0" w:color="auto"/>
                        <w:right w:val="none" w:sz="0" w:space="0" w:color="auto"/>
                      </w:divBdr>
                      <w:divsChild>
                        <w:div w:id="1394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0283">
                  <w:marLeft w:val="0"/>
                  <w:marRight w:val="0"/>
                  <w:marTop w:val="0"/>
                  <w:marBottom w:val="0"/>
                  <w:divBdr>
                    <w:top w:val="none" w:sz="0" w:space="0" w:color="auto"/>
                    <w:left w:val="none" w:sz="0" w:space="0" w:color="auto"/>
                    <w:bottom w:val="none" w:sz="0" w:space="0" w:color="auto"/>
                    <w:right w:val="none" w:sz="0" w:space="0" w:color="auto"/>
                  </w:divBdr>
                </w:div>
              </w:divsChild>
            </w:div>
            <w:div w:id="1670061472">
              <w:marLeft w:val="0"/>
              <w:marRight w:val="0"/>
              <w:marTop w:val="0"/>
              <w:marBottom w:val="0"/>
              <w:divBdr>
                <w:top w:val="none" w:sz="0" w:space="0" w:color="auto"/>
                <w:left w:val="none" w:sz="0" w:space="0" w:color="auto"/>
                <w:bottom w:val="none" w:sz="0" w:space="0" w:color="auto"/>
                <w:right w:val="none" w:sz="0" w:space="0" w:color="auto"/>
              </w:divBdr>
              <w:divsChild>
                <w:div w:id="1205294401">
                  <w:marLeft w:val="0"/>
                  <w:marRight w:val="0"/>
                  <w:marTop w:val="0"/>
                  <w:marBottom w:val="0"/>
                  <w:divBdr>
                    <w:top w:val="none" w:sz="0" w:space="0" w:color="auto"/>
                    <w:left w:val="none" w:sz="0" w:space="0" w:color="auto"/>
                    <w:bottom w:val="none" w:sz="0" w:space="0" w:color="auto"/>
                    <w:right w:val="none" w:sz="0" w:space="0" w:color="auto"/>
                  </w:divBdr>
                </w:div>
                <w:div w:id="1227690581">
                  <w:marLeft w:val="0"/>
                  <w:marRight w:val="0"/>
                  <w:marTop w:val="0"/>
                  <w:marBottom w:val="0"/>
                  <w:divBdr>
                    <w:top w:val="none" w:sz="0" w:space="0" w:color="auto"/>
                    <w:left w:val="none" w:sz="0" w:space="0" w:color="auto"/>
                    <w:bottom w:val="none" w:sz="0" w:space="0" w:color="auto"/>
                    <w:right w:val="none" w:sz="0" w:space="0" w:color="auto"/>
                  </w:divBdr>
                  <w:divsChild>
                    <w:div w:id="1823308036">
                      <w:marLeft w:val="0"/>
                      <w:marRight w:val="0"/>
                      <w:marTop w:val="240"/>
                      <w:marBottom w:val="240"/>
                      <w:divBdr>
                        <w:top w:val="none" w:sz="0" w:space="0" w:color="auto"/>
                        <w:left w:val="none" w:sz="0" w:space="0" w:color="auto"/>
                        <w:bottom w:val="none" w:sz="0" w:space="0" w:color="auto"/>
                        <w:right w:val="none" w:sz="0" w:space="0" w:color="auto"/>
                      </w:divBdr>
                      <w:divsChild>
                        <w:div w:id="13814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50686">
                  <w:marLeft w:val="0"/>
                  <w:marRight w:val="0"/>
                  <w:marTop w:val="0"/>
                  <w:marBottom w:val="0"/>
                  <w:divBdr>
                    <w:top w:val="none" w:sz="0" w:space="0" w:color="auto"/>
                    <w:left w:val="none" w:sz="0" w:space="0" w:color="auto"/>
                    <w:bottom w:val="none" w:sz="0" w:space="0" w:color="auto"/>
                    <w:right w:val="none" w:sz="0" w:space="0" w:color="auto"/>
                  </w:divBdr>
                </w:div>
              </w:divsChild>
            </w:div>
            <w:div w:id="462650377">
              <w:marLeft w:val="0"/>
              <w:marRight w:val="0"/>
              <w:marTop w:val="0"/>
              <w:marBottom w:val="0"/>
              <w:divBdr>
                <w:top w:val="none" w:sz="0" w:space="0" w:color="auto"/>
                <w:left w:val="none" w:sz="0" w:space="0" w:color="auto"/>
                <w:bottom w:val="none" w:sz="0" w:space="0" w:color="auto"/>
                <w:right w:val="none" w:sz="0" w:space="0" w:color="auto"/>
              </w:divBdr>
              <w:divsChild>
                <w:div w:id="190460076">
                  <w:marLeft w:val="0"/>
                  <w:marRight w:val="0"/>
                  <w:marTop w:val="0"/>
                  <w:marBottom w:val="0"/>
                  <w:divBdr>
                    <w:top w:val="none" w:sz="0" w:space="0" w:color="auto"/>
                    <w:left w:val="none" w:sz="0" w:space="0" w:color="auto"/>
                    <w:bottom w:val="none" w:sz="0" w:space="0" w:color="auto"/>
                    <w:right w:val="none" w:sz="0" w:space="0" w:color="auto"/>
                  </w:divBdr>
                </w:div>
                <w:div w:id="1193106916">
                  <w:marLeft w:val="0"/>
                  <w:marRight w:val="0"/>
                  <w:marTop w:val="0"/>
                  <w:marBottom w:val="0"/>
                  <w:divBdr>
                    <w:top w:val="none" w:sz="0" w:space="0" w:color="auto"/>
                    <w:left w:val="none" w:sz="0" w:space="0" w:color="auto"/>
                    <w:bottom w:val="none" w:sz="0" w:space="0" w:color="auto"/>
                    <w:right w:val="none" w:sz="0" w:space="0" w:color="auto"/>
                  </w:divBdr>
                  <w:divsChild>
                    <w:div w:id="989528336">
                      <w:marLeft w:val="0"/>
                      <w:marRight w:val="0"/>
                      <w:marTop w:val="240"/>
                      <w:marBottom w:val="240"/>
                      <w:divBdr>
                        <w:top w:val="none" w:sz="0" w:space="0" w:color="auto"/>
                        <w:left w:val="none" w:sz="0" w:space="0" w:color="auto"/>
                        <w:bottom w:val="none" w:sz="0" w:space="0" w:color="auto"/>
                        <w:right w:val="none" w:sz="0" w:space="0" w:color="auto"/>
                      </w:divBdr>
                      <w:divsChild>
                        <w:div w:id="14747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6250">
                  <w:marLeft w:val="0"/>
                  <w:marRight w:val="0"/>
                  <w:marTop w:val="0"/>
                  <w:marBottom w:val="0"/>
                  <w:divBdr>
                    <w:top w:val="none" w:sz="0" w:space="0" w:color="auto"/>
                    <w:left w:val="none" w:sz="0" w:space="0" w:color="auto"/>
                    <w:bottom w:val="none" w:sz="0" w:space="0" w:color="auto"/>
                    <w:right w:val="none" w:sz="0" w:space="0" w:color="auto"/>
                  </w:divBdr>
                </w:div>
                <w:div w:id="714085153">
                  <w:marLeft w:val="0"/>
                  <w:marRight w:val="0"/>
                  <w:marTop w:val="0"/>
                  <w:marBottom w:val="0"/>
                  <w:divBdr>
                    <w:top w:val="none" w:sz="0" w:space="0" w:color="auto"/>
                    <w:left w:val="none" w:sz="0" w:space="0" w:color="auto"/>
                    <w:bottom w:val="none" w:sz="0" w:space="0" w:color="auto"/>
                    <w:right w:val="none" w:sz="0" w:space="0" w:color="auto"/>
                  </w:divBdr>
                  <w:divsChild>
                    <w:div w:id="1587575971">
                      <w:marLeft w:val="0"/>
                      <w:marRight w:val="0"/>
                      <w:marTop w:val="240"/>
                      <w:marBottom w:val="240"/>
                      <w:divBdr>
                        <w:top w:val="none" w:sz="0" w:space="0" w:color="auto"/>
                        <w:left w:val="none" w:sz="0" w:space="0" w:color="auto"/>
                        <w:bottom w:val="none" w:sz="0" w:space="0" w:color="auto"/>
                        <w:right w:val="none" w:sz="0" w:space="0" w:color="auto"/>
                      </w:divBdr>
                      <w:divsChild>
                        <w:div w:id="15835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1876">
                  <w:marLeft w:val="0"/>
                  <w:marRight w:val="0"/>
                  <w:marTop w:val="0"/>
                  <w:marBottom w:val="0"/>
                  <w:divBdr>
                    <w:top w:val="none" w:sz="0" w:space="0" w:color="auto"/>
                    <w:left w:val="none" w:sz="0" w:space="0" w:color="auto"/>
                    <w:bottom w:val="none" w:sz="0" w:space="0" w:color="auto"/>
                    <w:right w:val="none" w:sz="0" w:space="0" w:color="auto"/>
                  </w:divBdr>
                </w:div>
                <w:div w:id="994456743">
                  <w:marLeft w:val="0"/>
                  <w:marRight w:val="0"/>
                  <w:marTop w:val="0"/>
                  <w:marBottom w:val="0"/>
                  <w:divBdr>
                    <w:top w:val="none" w:sz="0" w:space="0" w:color="auto"/>
                    <w:left w:val="none" w:sz="0" w:space="0" w:color="auto"/>
                    <w:bottom w:val="none" w:sz="0" w:space="0" w:color="auto"/>
                    <w:right w:val="none" w:sz="0" w:space="0" w:color="auto"/>
                  </w:divBdr>
                  <w:divsChild>
                    <w:div w:id="1962614447">
                      <w:marLeft w:val="0"/>
                      <w:marRight w:val="0"/>
                      <w:marTop w:val="240"/>
                      <w:marBottom w:val="240"/>
                      <w:divBdr>
                        <w:top w:val="none" w:sz="0" w:space="0" w:color="auto"/>
                        <w:left w:val="none" w:sz="0" w:space="0" w:color="auto"/>
                        <w:bottom w:val="none" w:sz="0" w:space="0" w:color="auto"/>
                        <w:right w:val="none" w:sz="0" w:space="0" w:color="auto"/>
                      </w:divBdr>
                      <w:divsChild>
                        <w:div w:id="9255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3827">
                  <w:marLeft w:val="0"/>
                  <w:marRight w:val="0"/>
                  <w:marTop w:val="0"/>
                  <w:marBottom w:val="0"/>
                  <w:divBdr>
                    <w:top w:val="none" w:sz="0" w:space="0" w:color="auto"/>
                    <w:left w:val="none" w:sz="0" w:space="0" w:color="auto"/>
                    <w:bottom w:val="none" w:sz="0" w:space="0" w:color="auto"/>
                    <w:right w:val="none" w:sz="0" w:space="0" w:color="auto"/>
                  </w:divBdr>
                </w:div>
              </w:divsChild>
            </w:div>
            <w:div w:id="1929465393">
              <w:marLeft w:val="0"/>
              <w:marRight w:val="0"/>
              <w:marTop w:val="0"/>
              <w:marBottom w:val="0"/>
              <w:divBdr>
                <w:top w:val="none" w:sz="0" w:space="0" w:color="auto"/>
                <w:left w:val="none" w:sz="0" w:space="0" w:color="auto"/>
                <w:bottom w:val="none" w:sz="0" w:space="0" w:color="auto"/>
                <w:right w:val="none" w:sz="0" w:space="0" w:color="auto"/>
              </w:divBdr>
              <w:divsChild>
                <w:div w:id="41373075">
                  <w:marLeft w:val="0"/>
                  <w:marRight w:val="0"/>
                  <w:marTop w:val="0"/>
                  <w:marBottom w:val="0"/>
                  <w:divBdr>
                    <w:top w:val="none" w:sz="0" w:space="0" w:color="auto"/>
                    <w:left w:val="none" w:sz="0" w:space="0" w:color="auto"/>
                    <w:bottom w:val="none" w:sz="0" w:space="0" w:color="auto"/>
                    <w:right w:val="none" w:sz="0" w:space="0" w:color="auto"/>
                  </w:divBdr>
                </w:div>
                <w:div w:id="1761028159">
                  <w:marLeft w:val="0"/>
                  <w:marRight w:val="0"/>
                  <w:marTop w:val="0"/>
                  <w:marBottom w:val="0"/>
                  <w:divBdr>
                    <w:top w:val="none" w:sz="0" w:space="0" w:color="auto"/>
                    <w:left w:val="none" w:sz="0" w:space="0" w:color="auto"/>
                    <w:bottom w:val="none" w:sz="0" w:space="0" w:color="auto"/>
                    <w:right w:val="none" w:sz="0" w:space="0" w:color="auto"/>
                  </w:divBdr>
                  <w:divsChild>
                    <w:div w:id="270014257">
                      <w:marLeft w:val="0"/>
                      <w:marRight w:val="0"/>
                      <w:marTop w:val="0"/>
                      <w:marBottom w:val="0"/>
                      <w:divBdr>
                        <w:top w:val="none" w:sz="0" w:space="0" w:color="auto"/>
                        <w:left w:val="none" w:sz="0" w:space="0" w:color="auto"/>
                        <w:bottom w:val="none" w:sz="0" w:space="0" w:color="auto"/>
                        <w:right w:val="none" w:sz="0" w:space="0" w:color="auto"/>
                      </w:divBdr>
                    </w:div>
                    <w:div w:id="1944528187">
                      <w:marLeft w:val="0"/>
                      <w:marRight w:val="0"/>
                      <w:marTop w:val="0"/>
                      <w:marBottom w:val="0"/>
                      <w:divBdr>
                        <w:top w:val="none" w:sz="0" w:space="0" w:color="auto"/>
                        <w:left w:val="none" w:sz="0" w:space="0" w:color="auto"/>
                        <w:bottom w:val="none" w:sz="0" w:space="0" w:color="auto"/>
                        <w:right w:val="none" w:sz="0" w:space="0" w:color="auto"/>
                      </w:divBdr>
                      <w:divsChild>
                        <w:div w:id="1925187501">
                          <w:marLeft w:val="0"/>
                          <w:marRight w:val="0"/>
                          <w:marTop w:val="240"/>
                          <w:marBottom w:val="240"/>
                          <w:divBdr>
                            <w:top w:val="none" w:sz="0" w:space="0" w:color="auto"/>
                            <w:left w:val="none" w:sz="0" w:space="0" w:color="auto"/>
                            <w:bottom w:val="none" w:sz="0" w:space="0" w:color="auto"/>
                            <w:right w:val="none" w:sz="0" w:space="0" w:color="auto"/>
                          </w:divBdr>
                          <w:divsChild>
                            <w:div w:id="1934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5118">
                      <w:marLeft w:val="0"/>
                      <w:marRight w:val="0"/>
                      <w:marTop w:val="0"/>
                      <w:marBottom w:val="0"/>
                      <w:divBdr>
                        <w:top w:val="none" w:sz="0" w:space="0" w:color="auto"/>
                        <w:left w:val="none" w:sz="0" w:space="0" w:color="auto"/>
                        <w:bottom w:val="none" w:sz="0" w:space="0" w:color="auto"/>
                        <w:right w:val="none" w:sz="0" w:space="0" w:color="auto"/>
                      </w:divBdr>
                    </w:div>
                  </w:divsChild>
                </w:div>
                <w:div w:id="1309356551">
                  <w:marLeft w:val="0"/>
                  <w:marRight w:val="0"/>
                  <w:marTop w:val="0"/>
                  <w:marBottom w:val="0"/>
                  <w:divBdr>
                    <w:top w:val="none" w:sz="0" w:space="0" w:color="auto"/>
                    <w:left w:val="none" w:sz="0" w:space="0" w:color="auto"/>
                    <w:bottom w:val="none" w:sz="0" w:space="0" w:color="auto"/>
                    <w:right w:val="none" w:sz="0" w:space="0" w:color="auto"/>
                  </w:divBdr>
                  <w:divsChild>
                    <w:div w:id="367339846">
                      <w:marLeft w:val="0"/>
                      <w:marRight w:val="0"/>
                      <w:marTop w:val="0"/>
                      <w:marBottom w:val="0"/>
                      <w:divBdr>
                        <w:top w:val="none" w:sz="0" w:space="0" w:color="auto"/>
                        <w:left w:val="none" w:sz="0" w:space="0" w:color="auto"/>
                        <w:bottom w:val="none" w:sz="0" w:space="0" w:color="auto"/>
                        <w:right w:val="none" w:sz="0" w:space="0" w:color="auto"/>
                      </w:divBdr>
                    </w:div>
                    <w:div w:id="1860509876">
                      <w:marLeft w:val="0"/>
                      <w:marRight w:val="0"/>
                      <w:marTop w:val="0"/>
                      <w:marBottom w:val="0"/>
                      <w:divBdr>
                        <w:top w:val="none" w:sz="0" w:space="0" w:color="auto"/>
                        <w:left w:val="none" w:sz="0" w:space="0" w:color="auto"/>
                        <w:bottom w:val="none" w:sz="0" w:space="0" w:color="auto"/>
                        <w:right w:val="none" w:sz="0" w:space="0" w:color="auto"/>
                      </w:divBdr>
                      <w:divsChild>
                        <w:div w:id="1889147271">
                          <w:marLeft w:val="0"/>
                          <w:marRight w:val="0"/>
                          <w:marTop w:val="240"/>
                          <w:marBottom w:val="240"/>
                          <w:divBdr>
                            <w:top w:val="none" w:sz="0" w:space="0" w:color="auto"/>
                            <w:left w:val="none" w:sz="0" w:space="0" w:color="auto"/>
                            <w:bottom w:val="none" w:sz="0" w:space="0" w:color="auto"/>
                            <w:right w:val="none" w:sz="0" w:space="0" w:color="auto"/>
                          </w:divBdr>
                          <w:divsChild>
                            <w:div w:id="1473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659635">
                      <w:marLeft w:val="0"/>
                      <w:marRight w:val="0"/>
                      <w:marTop w:val="0"/>
                      <w:marBottom w:val="0"/>
                      <w:divBdr>
                        <w:top w:val="none" w:sz="0" w:space="0" w:color="auto"/>
                        <w:left w:val="none" w:sz="0" w:space="0" w:color="auto"/>
                        <w:bottom w:val="none" w:sz="0" w:space="0" w:color="auto"/>
                        <w:right w:val="none" w:sz="0" w:space="0" w:color="auto"/>
                      </w:divBdr>
                    </w:div>
                  </w:divsChild>
                </w:div>
                <w:div w:id="1632206316">
                  <w:marLeft w:val="0"/>
                  <w:marRight w:val="0"/>
                  <w:marTop w:val="0"/>
                  <w:marBottom w:val="0"/>
                  <w:divBdr>
                    <w:top w:val="none" w:sz="0" w:space="0" w:color="auto"/>
                    <w:left w:val="none" w:sz="0" w:space="0" w:color="auto"/>
                    <w:bottom w:val="none" w:sz="0" w:space="0" w:color="auto"/>
                    <w:right w:val="none" w:sz="0" w:space="0" w:color="auto"/>
                  </w:divBdr>
                  <w:divsChild>
                    <w:div w:id="980233241">
                      <w:marLeft w:val="0"/>
                      <w:marRight w:val="0"/>
                      <w:marTop w:val="0"/>
                      <w:marBottom w:val="0"/>
                      <w:divBdr>
                        <w:top w:val="none" w:sz="0" w:space="0" w:color="auto"/>
                        <w:left w:val="none" w:sz="0" w:space="0" w:color="auto"/>
                        <w:bottom w:val="none" w:sz="0" w:space="0" w:color="auto"/>
                        <w:right w:val="none" w:sz="0" w:space="0" w:color="auto"/>
                      </w:divBdr>
                    </w:div>
                    <w:div w:id="1202784549">
                      <w:marLeft w:val="0"/>
                      <w:marRight w:val="0"/>
                      <w:marTop w:val="0"/>
                      <w:marBottom w:val="0"/>
                      <w:divBdr>
                        <w:top w:val="none" w:sz="0" w:space="0" w:color="auto"/>
                        <w:left w:val="none" w:sz="0" w:space="0" w:color="auto"/>
                        <w:bottom w:val="none" w:sz="0" w:space="0" w:color="auto"/>
                        <w:right w:val="none" w:sz="0" w:space="0" w:color="auto"/>
                      </w:divBdr>
                      <w:divsChild>
                        <w:div w:id="1205024263">
                          <w:marLeft w:val="0"/>
                          <w:marRight w:val="0"/>
                          <w:marTop w:val="240"/>
                          <w:marBottom w:val="240"/>
                          <w:divBdr>
                            <w:top w:val="none" w:sz="0" w:space="0" w:color="auto"/>
                            <w:left w:val="none" w:sz="0" w:space="0" w:color="auto"/>
                            <w:bottom w:val="none" w:sz="0" w:space="0" w:color="auto"/>
                            <w:right w:val="none" w:sz="0" w:space="0" w:color="auto"/>
                          </w:divBdr>
                          <w:divsChild>
                            <w:div w:id="20139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2667">
              <w:marLeft w:val="0"/>
              <w:marRight w:val="0"/>
              <w:marTop w:val="0"/>
              <w:marBottom w:val="0"/>
              <w:divBdr>
                <w:top w:val="none" w:sz="0" w:space="0" w:color="auto"/>
                <w:left w:val="none" w:sz="0" w:space="0" w:color="auto"/>
                <w:bottom w:val="none" w:sz="0" w:space="0" w:color="auto"/>
                <w:right w:val="none" w:sz="0" w:space="0" w:color="auto"/>
              </w:divBdr>
              <w:divsChild>
                <w:div w:id="1245651346">
                  <w:marLeft w:val="0"/>
                  <w:marRight w:val="0"/>
                  <w:marTop w:val="0"/>
                  <w:marBottom w:val="0"/>
                  <w:divBdr>
                    <w:top w:val="none" w:sz="0" w:space="0" w:color="auto"/>
                    <w:left w:val="none" w:sz="0" w:space="0" w:color="auto"/>
                    <w:bottom w:val="none" w:sz="0" w:space="0" w:color="auto"/>
                    <w:right w:val="none" w:sz="0" w:space="0" w:color="auto"/>
                  </w:divBdr>
                </w:div>
                <w:div w:id="2044624377">
                  <w:marLeft w:val="0"/>
                  <w:marRight w:val="0"/>
                  <w:marTop w:val="0"/>
                  <w:marBottom w:val="0"/>
                  <w:divBdr>
                    <w:top w:val="none" w:sz="0" w:space="0" w:color="auto"/>
                    <w:left w:val="none" w:sz="0" w:space="0" w:color="auto"/>
                    <w:bottom w:val="none" w:sz="0" w:space="0" w:color="auto"/>
                    <w:right w:val="none" w:sz="0" w:space="0" w:color="auto"/>
                  </w:divBdr>
                  <w:divsChild>
                    <w:div w:id="2090157664">
                      <w:marLeft w:val="0"/>
                      <w:marRight w:val="0"/>
                      <w:marTop w:val="240"/>
                      <w:marBottom w:val="240"/>
                      <w:divBdr>
                        <w:top w:val="none" w:sz="0" w:space="0" w:color="auto"/>
                        <w:left w:val="none" w:sz="0" w:space="0" w:color="auto"/>
                        <w:bottom w:val="none" w:sz="0" w:space="0" w:color="auto"/>
                        <w:right w:val="none" w:sz="0" w:space="0" w:color="auto"/>
                      </w:divBdr>
                      <w:divsChild>
                        <w:div w:id="94649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ce.fgov.be/sites/default/files/atoms/files/d201010273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8EC6B-075D-4CE1-A149-2263BF08F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KCE</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Hourlay Luc</dc:creator>
  <cp:keywords/>
  <dc:description/>
  <cp:lastModifiedBy>San Miguel Lorena</cp:lastModifiedBy>
  <cp:revision>16</cp:revision>
  <cp:lastPrinted>2020-01-21T17:01:00Z</cp:lastPrinted>
  <dcterms:created xsi:type="dcterms:W3CDTF">2020-01-22T08:23:00Z</dcterms:created>
  <dcterms:modified xsi:type="dcterms:W3CDTF">2020-01-30T09:21:00Z</dcterms:modified>
</cp:coreProperties>
</file>